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08CDD" w14:textId="77777777" w:rsidR="00825B77" w:rsidRPr="00F34527" w:rsidRDefault="00825B77" w:rsidP="002106F7">
      <w:pPr>
        <w:rPr>
          <w:rFonts w:ascii="HG丸ｺﾞｼｯｸM-PRO" w:eastAsia="HG丸ｺﾞｼｯｸM-PRO" w:hAnsi="HG丸ｺﾞｼｯｸM-PRO"/>
          <w:b/>
          <w:color w:val="000000"/>
          <w:sz w:val="28"/>
          <w:szCs w:val="28"/>
        </w:rPr>
      </w:pPr>
    </w:p>
    <w:p w14:paraId="14D8DDCB" w14:textId="77777777" w:rsidR="00825B77" w:rsidRPr="00F34527" w:rsidRDefault="00825B77" w:rsidP="002106F7">
      <w:pPr>
        <w:rPr>
          <w:rFonts w:ascii="HG丸ｺﾞｼｯｸM-PRO" w:eastAsia="HG丸ｺﾞｼｯｸM-PRO" w:hAnsi="HG丸ｺﾞｼｯｸM-PRO"/>
          <w:b/>
          <w:color w:val="000000"/>
          <w:sz w:val="28"/>
          <w:szCs w:val="28"/>
        </w:rPr>
      </w:pPr>
    </w:p>
    <w:p w14:paraId="151063E8" w14:textId="77777777" w:rsidR="00CA65D3" w:rsidRDefault="00CA65D3" w:rsidP="002106F7">
      <w:pPr>
        <w:rPr>
          <w:rFonts w:ascii="HG丸ｺﾞｼｯｸM-PRO" w:eastAsia="HG丸ｺﾞｼｯｸM-PRO" w:hAnsi="HG丸ｺﾞｼｯｸM-PRO"/>
          <w:b/>
          <w:color w:val="000000"/>
          <w:sz w:val="28"/>
          <w:szCs w:val="28"/>
        </w:rPr>
      </w:pPr>
    </w:p>
    <w:p w14:paraId="3EDF9945" w14:textId="77777777" w:rsidR="00F34527" w:rsidRDefault="00F34527" w:rsidP="002106F7">
      <w:pPr>
        <w:rPr>
          <w:rFonts w:ascii="HG丸ｺﾞｼｯｸM-PRO" w:eastAsia="HG丸ｺﾞｼｯｸM-PRO" w:hAnsi="HG丸ｺﾞｼｯｸM-PRO"/>
          <w:b/>
          <w:color w:val="000000"/>
          <w:sz w:val="28"/>
          <w:szCs w:val="28"/>
        </w:rPr>
      </w:pPr>
    </w:p>
    <w:p w14:paraId="2307D44B" w14:textId="77777777" w:rsidR="00F34527" w:rsidRPr="00F34527" w:rsidRDefault="00F34527" w:rsidP="002106F7">
      <w:pPr>
        <w:rPr>
          <w:rFonts w:ascii="HG丸ｺﾞｼｯｸM-PRO" w:eastAsia="HG丸ｺﾞｼｯｸM-PRO" w:hAnsi="HG丸ｺﾞｼｯｸM-PRO"/>
          <w:b/>
          <w:color w:val="000000"/>
          <w:sz w:val="28"/>
          <w:szCs w:val="28"/>
        </w:rPr>
      </w:pPr>
    </w:p>
    <w:p w14:paraId="455C4D16" w14:textId="472549A3" w:rsidR="003A4499" w:rsidRPr="00A93359" w:rsidRDefault="00825B77" w:rsidP="00587B07">
      <w:pPr>
        <w:jc w:val="center"/>
        <w:rPr>
          <w:rFonts w:ascii="HG丸ｺﾞｼｯｸM-PRO" w:eastAsia="HG丸ｺﾞｼｯｸM-PRO" w:hAnsi="HG丸ｺﾞｼｯｸM-PRO"/>
          <w:b/>
          <w:color w:val="000000" w:themeColor="text1"/>
          <w:sz w:val="32"/>
          <w:szCs w:val="32"/>
        </w:rPr>
      </w:pPr>
      <w:r w:rsidRPr="00A93359">
        <w:rPr>
          <w:rFonts w:ascii="HG丸ｺﾞｼｯｸM-PRO" w:eastAsia="HG丸ｺﾞｼｯｸM-PRO" w:hAnsi="HG丸ｺﾞｼｯｸM-PRO" w:hint="eastAsia"/>
          <w:b/>
          <w:color w:val="000000" w:themeColor="text1"/>
          <w:sz w:val="32"/>
          <w:szCs w:val="32"/>
        </w:rPr>
        <w:t>「製造業者による医療情報セキュリティ開示書」ガイド</w:t>
      </w:r>
      <w:r w:rsidR="00087B1E" w:rsidRPr="00A93359">
        <w:rPr>
          <w:rFonts w:ascii="HG丸ｺﾞｼｯｸM-PRO" w:eastAsia="HG丸ｺﾞｼｯｸM-PRO" w:hAnsi="HG丸ｺﾞｼｯｸM-PRO" w:hint="eastAsia"/>
          <w:b/>
          <w:color w:val="000000" w:themeColor="text1"/>
          <w:sz w:val="32"/>
          <w:szCs w:val="32"/>
        </w:rPr>
        <w:t xml:space="preserve">　</w:t>
      </w:r>
      <w:r w:rsidR="0022548C">
        <w:rPr>
          <w:rFonts w:ascii="HG丸ｺﾞｼｯｸM-PRO" w:eastAsia="HG丸ｺﾞｼｯｸM-PRO" w:hAnsi="HG丸ｺﾞｼｯｸM-PRO" w:hint="eastAsia"/>
          <w:b/>
          <w:color w:val="000000" w:themeColor="text1"/>
          <w:sz w:val="32"/>
          <w:szCs w:val="32"/>
        </w:rPr>
        <w:t>Ver.3.0a</w:t>
      </w:r>
    </w:p>
    <w:p w14:paraId="219A6D5E" w14:textId="312C710B" w:rsidR="002106F7" w:rsidRPr="00A93359" w:rsidRDefault="00825B77" w:rsidP="00587B07">
      <w:pPr>
        <w:jc w:val="center"/>
        <w:rPr>
          <w:rFonts w:ascii="HG丸ｺﾞｼｯｸM-PRO" w:eastAsia="HG丸ｺﾞｼｯｸM-PRO" w:hAnsi="HG丸ｺﾞｼｯｸM-PRO"/>
          <w:b/>
          <w:color w:val="000000" w:themeColor="text1"/>
          <w:sz w:val="32"/>
          <w:szCs w:val="32"/>
        </w:rPr>
      </w:pPr>
      <w:r w:rsidRPr="00A93359">
        <w:rPr>
          <w:rFonts w:ascii="HG丸ｺﾞｼｯｸM-PRO" w:eastAsia="HG丸ｺﾞｼｯｸM-PRO" w:hAnsi="HG丸ｺﾞｼｯｸM-PRO" w:hint="eastAsia"/>
          <w:b/>
          <w:color w:val="000000" w:themeColor="text1"/>
          <w:sz w:val="32"/>
          <w:szCs w:val="32"/>
        </w:rPr>
        <w:t>に関する</w:t>
      </w:r>
      <w:r w:rsidR="002106F7" w:rsidRPr="00A93359">
        <w:rPr>
          <w:rFonts w:ascii="HG丸ｺﾞｼｯｸM-PRO" w:eastAsia="HG丸ｺﾞｼｯｸM-PRO" w:hAnsi="HG丸ｺﾞｼｯｸM-PRO"/>
          <w:b/>
          <w:color w:val="000000" w:themeColor="text1"/>
          <w:sz w:val="32"/>
          <w:szCs w:val="32"/>
        </w:rPr>
        <w:t>Q&amp;A</w:t>
      </w:r>
      <w:r w:rsidR="00590CFA" w:rsidRPr="00A93359">
        <w:rPr>
          <w:rFonts w:ascii="HG丸ｺﾞｼｯｸM-PRO" w:eastAsia="HG丸ｺﾞｼｯｸM-PRO" w:hAnsi="HG丸ｺﾞｼｯｸM-PRO" w:hint="eastAsia"/>
          <w:b/>
          <w:color w:val="000000" w:themeColor="text1"/>
          <w:sz w:val="32"/>
          <w:szCs w:val="32"/>
        </w:rPr>
        <w:t xml:space="preserve">　</w:t>
      </w:r>
      <w:r w:rsidR="00C11545" w:rsidRPr="00A93359">
        <w:rPr>
          <w:rFonts w:ascii="HG丸ｺﾞｼｯｸM-PRO" w:eastAsia="HG丸ｺﾞｼｯｸM-PRO" w:hAnsi="HG丸ｺﾞｼｯｸM-PRO" w:hint="eastAsia"/>
          <w:b/>
          <w:color w:val="000000" w:themeColor="text1"/>
          <w:sz w:val="32"/>
          <w:szCs w:val="32"/>
        </w:rPr>
        <w:t xml:space="preserve">　</w:t>
      </w:r>
    </w:p>
    <w:p w14:paraId="6A054440" w14:textId="1D93F46E" w:rsidR="00CA65D3" w:rsidRPr="00A93359" w:rsidRDefault="00087B1E" w:rsidP="00087B1E">
      <w:pPr>
        <w:jc w:val="center"/>
        <w:rPr>
          <w:rFonts w:ascii="ＭＳ ゴシック" w:eastAsia="ＭＳ ゴシック" w:hAnsi="ＭＳ ゴシック" w:cs="ＭＳ ゴシック"/>
          <w:color w:val="000000" w:themeColor="text1"/>
          <w:kern w:val="0"/>
          <w:sz w:val="28"/>
          <w:szCs w:val="28"/>
        </w:rPr>
      </w:pPr>
      <w:r w:rsidRPr="00A93359">
        <w:rPr>
          <w:rFonts w:ascii="ＭＳ ゴシック" w:eastAsia="ＭＳ ゴシック" w:hAnsi="ＭＳ ゴシック" w:cs="ＭＳ ゴシック" w:hint="eastAsia"/>
          <w:color w:val="000000" w:themeColor="text1"/>
          <w:kern w:val="0"/>
          <w:sz w:val="28"/>
          <w:szCs w:val="28"/>
        </w:rPr>
        <w:t>（</w:t>
      </w:r>
      <w:r w:rsidRPr="00A93359">
        <w:rPr>
          <w:rFonts w:ascii="ＭＳ ゴシック" w:eastAsia="ＭＳ ゴシック" w:hAnsi="ＭＳ ゴシック" w:cs="ＭＳ ゴシック"/>
          <w:color w:val="000000" w:themeColor="text1"/>
          <w:kern w:val="0"/>
          <w:sz w:val="28"/>
          <w:szCs w:val="28"/>
        </w:rPr>
        <w:t>「医療情報システムの安全管理に関するガイドライン第5版」対応</w:t>
      </w:r>
      <w:r w:rsidRPr="00A93359">
        <w:rPr>
          <w:rFonts w:ascii="ＭＳ ゴシック" w:eastAsia="ＭＳ ゴシック" w:hAnsi="ＭＳ ゴシック" w:cs="ＭＳ ゴシック" w:hint="eastAsia"/>
          <w:color w:val="000000" w:themeColor="text1"/>
          <w:kern w:val="0"/>
          <w:sz w:val="28"/>
          <w:szCs w:val="28"/>
        </w:rPr>
        <w:t>）</w:t>
      </w:r>
    </w:p>
    <w:p w14:paraId="5014DCCD" w14:textId="77777777" w:rsidR="00087B1E" w:rsidRPr="00087B1E" w:rsidRDefault="00087B1E" w:rsidP="00087B1E">
      <w:pPr>
        <w:jc w:val="center"/>
        <w:rPr>
          <w:rFonts w:ascii="HG丸ｺﾞｼｯｸM-PRO" w:eastAsia="HG丸ｺﾞｼｯｸM-PRO" w:hAnsi="HG丸ｺﾞｼｯｸM-PRO"/>
          <w:b/>
          <w:color w:val="70AD47" w:themeColor="accent6"/>
          <w:sz w:val="28"/>
          <w:szCs w:val="28"/>
        </w:rPr>
      </w:pPr>
    </w:p>
    <w:p w14:paraId="03A2AD95" w14:textId="17D9CA49" w:rsidR="00825B77" w:rsidRPr="00F34527" w:rsidRDefault="00825B77" w:rsidP="00587B07">
      <w:pPr>
        <w:jc w:val="right"/>
        <w:rPr>
          <w:rFonts w:ascii="HG丸ｺﾞｼｯｸM-PRO" w:eastAsia="HG丸ｺﾞｼｯｸM-PRO" w:hAnsi="HG丸ｺﾞｼｯｸM-PRO"/>
          <w:b/>
          <w:color w:val="000000"/>
          <w:sz w:val="28"/>
          <w:szCs w:val="28"/>
        </w:rPr>
      </w:pPr>
      <w:bookmarkStart w:id="0" w:name="_GoBack"/>
      <w:bookmarkEnd w:id="0"/>
      <w:r w:rsidRPr="00F34527">
        <w:rPr>
          <w:rFonts w:ascii="HG丸ｺﾞｼｯｸM-PRO" w:eastAsia="HG丸ｺﾞｼｯｸM-PRO" w:hAnsi="HG丸ｺﾞｼｯｸM-PRO" w:hint="eastAsia"/>
          <w:b/>
          <w:color w:val="000000"/>
          <w:sz w:val="28"/>
          <w:szCs w:val="28"/>
        </w:rPr>
        <w:t>平成</w:t>
      </w:r>
      <w:r w:rsidR="002C24C4">
        <w:rPr>
          <w:rFonts w:ascii="HG丸ｺﾞｼｯｸM-PRO" w:eastAsia="HG丸ｺﾞｼｯｸM-PRO" w:hAnsi="HG丸ｺﾞｼｯｸM-PRO" w:hint="eastAsia"/>
          <w:b/>
          <w:color w:val="000000"/>
          <w:sz w:val="28"/>
          <w:szCs w:val="28"/>
        </w:rPr>
        <w:t>３０</w:t>
      </w:r>
      <w:r w:rsidRPr="00F34527">
        <w:rPr>
          <w:rFonts w:ascii="HG丸ｺﾞｼｯｸM-PRO" w:eastAsia="HG丸ｺﾞｼｯｸM-PRO" w:hAnsi="HG丸ｺﾞｼｯｸM-PRO" w:hint="eastAsia"/>
          <w:b/>
          <w:color w:val="000000"/>
          <w:sz w:val="28"/>
          <w:szCs w:val="28"/>
        </w:rPr>
        <w:t>年</w:t>
      </w:r>
      <w:r w:rsidR="00F37061">
        <w:rPr>
          <w:rFonts w:ascii="HG丸ｺﾞｼｯｸM-PRO" w:eastAsia="HG丸ｺﾞｼｯｸM-PRO" w:hAnsi="HG丸ｺﾞｼｯｸM-PRO" w:hint="eastAsia"/>
          <w:b/>
          <w:color w:val="000000"/>
          <w:sz w:val="28"/>
          <w:szCs w:val="28"/>
        </w:rPr>
        <w:t>２</w:t>
      </w:r>
      <w:r w:rsidRPr="00F34527">
        <w:rPr>
          <w:rFonts w:ascii="HG丸ｺﾞｼｯｸM-PRO" w:eastAsia="HG丸ｺﾞｼｯｸM-PRO" w:hAnsi="HG丸ｺﾞｼｯｸM-PRO" w:hint="eastAsia"/>
          <w:b/>
          <w:color w:val="000000"/>
          <w:sz w:val="28"/>
          <w:szCs w:val="28"/>
        </w:rPr>
        <w:t>月</w:t>
      </w:r>
    </w:p>
    <w:p w14:paraId="213E52C6" w14:textId="77777777" w:rsidR="00CA65D3" w:rsidRPr="00F34527" w:rsidRDefault="00CA65D3" w:rsidP="002106F7">
      <w:pPr>
        <w:rPr>
          <w:rFonts w:ascii="HG丸ｺﾞｼｯｸM-PRO" w:eastAsia="HG丸ｺﾞｼｯｸM-PRO" w:hAnsi="HG丸ｺﾞｼｯｸM-PRO"/>
          <w:b/>
          <w:color w:val="000000"/>
          <w:sz w:val="28"/>
          <w:szCs w:val="28"/>
        </w:rPr>
      </w:pPr>
    </w:p>
    <w:p w14:paraId="6EFA3551" w14:textId="33EDC2F9" w:rsidR="00CA65D3" w:rsidRPr="00F34527" w:rsidRDefault="00F37061" w:rsidP="002106F7">
      <w:pPr>
        <w:rPr>
          <w:rFonts w:ascii="HG丸ｺﾞｼｯｸM-PRO" w:eastAsia="HG丸ｺﾞｼｯｸM-PRO" w:hAnsi="HG丸ｺﾞｼｯｸM-PRO"/>
          <w:b/>
          <w:color w:val="000000"/>
          <w:sz w:val="28"/>
          <w:szCs w:val="28"/>
        </w:rPr>
      </w:pPr>
      <w:r>
        <w:rPr>
          <w:rFonts w:ascii="HG丸ｺﾞｼｯｸM-PRO" w:eastAsia="HG丸ｺﾞｼｯｸM-PRO" w:hAnsi="HG丸ｺﾞｼｯｸM-PRO" w:hint="eastAsia"/>
          <w:b/>
          <w:color w:val="000000"/>
          <w:sz w:val="28"/>
          <w:szCs w:val="28"/>
        </w:rPr>
        <w:t>JIRA-</w:t>
      </w:r>
      <w:r w:rsidR="00E01154" w:rsidRPr="00F34527">
        <w:rPr>
          <w:rFonts w:ascii="HG丸ｺﾞｼｯｸM-PRO" w:eastAsia="HG丸ｺﾞｼｯｸM-PRO" w:hAnsi="HG丸ｺﾞｼｯｸM-PRO" w:hint="eastAsia"/>
          <w:b/>
          <w:color w:val="000000"/>
          <w:sz w:val="28"/>
          <w:szCs w:val="28"/>
        </w:rPr>
        <w:t>JAHIS</w:t>
      </w:r>
      <w:r w:rsidR="00440AFD" w:rsidRPr="00F34527">
        <w:rPr>
          <w:rFonts w:ascii="HG丸ｺﾞｼｯｸM-PRO" w:eastAsia="HG丸ｺﾞｼｯｸM-PRO" w:hAnsi="HG丸ｺﾞｼｯｸM-PRO" w:hint="eastAsia"/>
          <w:b/>
          <w:color w:val="000000"/>
          <w:sz w:val="28"/>
          <w:szCs w:val="28"/>
        </w:rPr>
        <w:t xml:space="preserve"> 合同</w:t>
      </w:r>
      <w:r w:rsidR="00111182" w:rsidRPr="00F34527">
        <w:rPr>
          <w:rFonts w:ascii="HG丸ｺﾞｼｯｸM-PRO" w:eastAsia="HG丸ｺﾞｼｯｸM-PRO" w:hAnsi="HG丸ｺﾞｼｯｸM-PRO" w:hint="eastAsia"/>
          <w:b/>
          <w:color w:val="000000"/>
          <w:sz w:val="28"/>
          <w:szCs w:val="28"/>
        </w:rPr>
        <w:t>開示説明書</w:t>
      </w:r>
      <w:r w:rsidR="00440AFD" w:rsidRPr="00F34527">
        <w:rPr>
          <w:rFonts w:ascii="HG丸ｺﾞｼｯｸM-PRO" w:eastAsia="HG丸ｺﾞｼｯｸM-PRO" w:hAnsi="HG丸ｺﾞｼｯｸM-PRO" w:hint="eastAsia"/>
          <w:b/>
          <w:color w:val="000000"/>
          <w:sz w:val="28"/>
          <w:szCs w:val="28"/>
        </w:rPr>
        <w:t>WG</w:t>
      </w:r>
    </w:p>
    <w:sdt>
      <w:sdtPr>
        <w:rPr>
          <w:rFonts w:ascii="HG丸ｺﾞｼｯｸM-PRO" w:eastAsia="HG丸ｺﾞｼｯｸM-PRO" w:hAnsi="HG丸ｺﾞｼｯｸM-PRO" w:cstheme="minorBidi"/>
          <w:color w:val="auto"/>
          <w:kern w:val="2"/>
          <w:sz w:val="21"/>
          <w:szCs w:val="22"/>
          <w:lang w:val="ja-JP"/>
        </w:rPr>
        <w:id w:val="1038173313"/>
        <w:docPartObj>
          <w:docPartGallery w:val="Table of Contents"/>
          <w:docPartUnique/>
        </w:docPartObj>
      </w:sdtPr>
      <w:sdtEndPr>
        <w:rPr>
          <w:b/>
          <w:bCs/>
        </w:rPr>
      </w:sdtEndPr>
      <w:sdtContent>
        <w:p w14:paraId="1E284F19" w14:textId="1E543139" w:rsidR="00CA65D3" w:rsidRPr="00F34527" w:rsidRDefault="00CA65D3">
          <w:pPr>
            <w:pStyle w:val="af0"/>
            <w:rPr>
              <w:rFonts w:ascii="HG丸ｺﾞｼｯｸM-PRO" w:eastAsia="HG丸ｺﾞｼｯｸM-PRO" w:hAnsi="HG丸ｺﾞｼｯｸM-PRO"/>
            </w:rPr>
          </w:pPr>
          <w:r w:rsidRPr="00F34527">
            <w:rPr>
              <w:rFonts w:ascii="HG丸ｺﾞｼｯｸM-PRO" w:eastAsia="HG丸ｺﾞｼｯｸM-PRO" w:hAnsi="HG丸ｺﾞｼｯｸM-PRO"/>
              <w:lang w:val="ja-JP"/>
            </w:rPr>
            <w:t>目次</w:t>
          </w:r>
        </w:p>
        <w:p w14:paraId="338B8F6A" w14:textId="77777777" w:rsidR="00EE57DC" w:rsidRDefault="00CA65D3">
          <w:pPr>
            <w:pStyle w:val="11"/>
            <w:tabs>
              <w:tab w:val="right" w:leader="dot" w:pos="9571"/>
            </w:tabs>
            <w:rPr>
              <w:noProof/>
            </w:rPr>
          </w:pPr>
          <w:r w:rsidRPr="00F34527">
            <w:rPr>
              <w:rFonts w:ascii="HG丸ｺﾞｼｯｸM-PRO" w:eastAsia="HG丸ｺﾞｼｯｸM-PRO" w:hAnsi="HG丸ｺﾞｼｯｸM-PRO"/>
            </w:rPr>
            <w:fldChar w:fldCharType="begin"/>
          </w:r>
          <w:r w:rsidRPr="00F34527">
            <w:rPr>
              <w:rFonts w:ascii="HG丸ｺﾞｼｯｸM-PRO" w:eastAsia="HG丸ｺﾞｼｯｸM-PRO" w:hAnsi="HG丸ｺﾞｼｯｸM-PRO"/>
            </w:rPr>
            <w:instrText xml:space="preserve"> TOC \o "1-3" \h \z \u </w:instrText>
          </w:r>
          <w:r w:rsidRPr="00F34527">
            <w:rPr>
              <w:rFonts w:ascii="HG丸ｺﾞｼｯｸM-PRO" w:eastAsia="HG丸ｺﾞｼｯｸM-PRO" w:hAnsi="HG丸ｺﾞｼｯｸM-PRO"/>
            </w:rPr>
            <w:fldChar w:fldCharType="separate"/>
          </w:r>
          <w:hyperlink w:anchor="_Toc505766809" w:history="1">
            <w:r w:rsidR="00EE57DC" w:rsidRPr="009A7CF6">
              <w:rPr>
                <w:rStyle w:val="af1"/>
                <w:rFonts w:ascii="HG丸ｺﾞｼｯｸM-PRO" w:eastAsia="HG丸ｺﾞｼｯｸM-PRO" w:hAnsi="HG丸ｺﾞｼｯｸM-PRO" w:hint="eastAsia"/>
                <w:b/>
                <w:noProof/>
              </w:rPr>
              <w:t>はじめに</w:t>
            </w:r>
            <w:r w:rsidR="00EE57DC">
              <w:rPr>
                <w:noProof/>
                <w:webHidden/>
              </w:rPr>
              <w:tab/>
            </w:r>
            <w:r w:rsidR="00EE57DC">
              <w:rPr>
                <w:noProof/>
                <w:webHidden/>
              </w:rPr>
              <w:fldChar w:fldCharType="begin"/>
            </w:r>
            <w:r w:rsidR="00EE57DC">
              <w:rPr>
                <w:noProof/>
                <w:webHidden/>
              </w:rPr>
              <w:instrText xml:space="preserve"> PAGEREF _Toc505766809 \h </w:instrText>
            </w:r>
            <w:r w:rsidR="00EE57DC">
              <w:rPr>
                <w:noProof/>
                <w:webHidden/>
              </w:rPr>
            </w:r>
            <w:r w:rsidR="00EE57DC">
              <w:rPr>
                <w:noProof/>
                <w:webHidden/>
              </w:rPr>
              <w:fldChar w:fldCharType="separate"/>
            </w:r>
            <w:r w:rsidR="00EE57DC">
              <w:rPr>
                <w:noProof/>
                <w:webHidden/>
              </w:rPr>
              <w:t>1</w:t>
            </w:r>
            <w:r w:rsidR="00EE57DC">
              <w:rPr>
                <w:noProof/>
                <w:webHidden/>
              </w:rPr>
              <w:fldChar w:fldCharType="end"/>
            </w:r>
          </w:hyperlink>
        </w:p>
        <w:p w14:paraId="0C09ABAE" w14:textId="77777777" w:rsidR="00EE57DC" w:rsidRDefault="00EE57DC">
          <w:pPr>
            <w:pStyle w:val="11"/>
            <w:tabs>
              <w:tab w:val="right" w:leader="dot" w:pos="9571"/>
            </w:tabs>
            <w:rPr>
              <w:noProof/>
            </w:rPr>
          </w:pPr>
          <w:hyperlink w:anchor="_Toc505766810" w:history="1">
            <w:r w:rsidRPr="009A7CF6">
              <w:rPr>
                <w:rStyle w:val="af1"/>
                <w:rFonts w:ascii="HG丸ｺﾞｼｯｸM-PRO" w:eastAsia="HG丸ｺﾞｼｯｸM-PRO" w:hAnsi="HG丸ｺﾞｼｯｸM-PRO" w:hint="eastAsia"/>
                <w:b/>
                <w:noProof/>
              </w:rPr>
              <w:t>「全体」</w:t>
            </w:r>
            <w:r>
              <w:rPr>
                <w:noProof/>
                <w:webHidden/>
              </w:rPr>
              <w:tab/>
            </w:r>
            <w:r>
              <w:rPr>
                <w:noProof/>
                <w:webHidden/>
              </w:rPr>
              <w:fldChar w:fldCharType="begin"/>
            </w:r>
            <w:r>
              <w:rPr>
                <w:noProof/>
                <w:webHidden/>
              </w:rPr>
              <w:instrText xml:space="preserve"> PAGEREF _Toc505766810 \h </w:instrText>
            </w:r>
            <w:r>
              <w:rPr>
                <w:noProof/>
                <w:webHidden/>
              </w:rPr>
            </w:r>
            <w:r>
              <w:rPr>
                <w:noProof/>
                <w:webHidden/>
              </w:rPr>
              <w:fldChar w:fldCharType="separate"/>
            </w:r>
            <w:r>
              <w:rPr>
                <w:noProof/>
                <w:webHidden/>
              </w:rPr>
              <w:t>1</w:t>
            </w:r>
            <w:r>
              <w:rPr>
                <w:noProof/>
                <w:webHidden/>
              </w:rPr>
              <w:fldChar w:fldCharType="end"/>
            </w:r>
          </w:hyperlink>
        </w:p>
        <w:p w14:paraId="6A0BE157" w14:textId="77777777" w:rsidR="00EE57DC" w:rsidRDefault="00EE57DC">
          <w:pPr>
            <w:pStyle w:val="11"/>
            <w:tabs>
              <w:tab w:val="right" w:leader="dot" w:pos="9571"/>
            </w:tabs>
            <w:rPr>
              <w:noProof/>
            </w:rPr>
          </w:pPr>
          <w:hyperlink w:anchor="_Toc505766811" w:history="1">
            <w:r w:rsidRPr="009A7CF6">
              <w:rPr>
                <w:rStyle w:val="af1"/>
                <w:rFonts w:ascii="HG丸ｺﾞｼｯｸM-PRO" w:eastAsia="HG丸ｺﾞｼｯｸM-PRO" w:hAnsi="HG丸ｺﾞｼｯｸM-PRO" w:hint="eastAsia"/>
                <w:b/>
                <w:noProof/>
              </w:rPr>
              <w:t>「安全管理ガイドライン６章　情報システムの基本的な安全管理」関係</w:t>
            </w:r>
            <w:r>
              <w:rPr>
                <w:noProof/>
                <w:webHidden/>
              </w:rPr>
              <w:tab/>
            </w:r>
            <w:r>
              <w:rPr>
                <w:noProof/>
                <w:webHidden/>
              </w:rPr>
              <w:fldChar w:fldCharType="begin"/>
            </w:r>
            <w:r>
              <w:rPr>
                <w:noProof/>
                <w:webHidden/>
              </w:rPr>
              <w:instrText xml:space="preserve"> PAGEREF _Toc505766811 \h </w:instrText>
            </w:r>
            <w:r>
              <w:rPr>
                <w:noProof/>
                <w:webHidden/>
              </w:rPr>
            </w:r>
            <w:r>
              <w:rPr>
                <w:noProof/>
                <w:webHidden/>
              </w:rPr>
              <w:fldChar w:fldCharType="separate"/>
            </w:r>
            <w:r>
              <w:rPr>
                <w:noProof/>
                <w:webHidden/>
              </w:rPr>
              <w:t>4</w:t>
            </w:r>
            <w:r>
              <w:rPr>
                <w:noProof/>
                <w:webHidden/>
              </w:rPr>
              <w:fldChar w:fldCharType="end"/>
            </w:r>
          </w:hyperlink>
        </w:p>
        <w:p w14:paraId="64D0AA1C" w14:textId="77777777" w:rsidR="00EE57DC" w:rsidRDefault="00EE57DC">
          <w:pPr>
            <w:pStyle w:val="11"/>
            <w:tabs>
              <w:tab w:val="right" w:leader="dot" w:pos="9571"/>
            </w:tabs>
            <w:rPr>
              <w:noProof/>
            </w:rPr>
          </w:pPr>
          <w:hyperlink w:anchor="_Toc505766812" w:history="1">
            <w:r w:rsidRPr="009A7CF6">
              <w:rPr>
                <w:rStyle w:val="af1"/>
                <w:rFonts w:ascii="HG丸ｺﾞｼｯｸM-PRO" w:eastAsia="HG丸ｺﾞｼｯｸM-PRO" w:hAnsi="HG丸ｺﾞｼｯｸM-PRO" w:hint="eastAsia"/>
                <w:b/>
                <w:noProof/>
              </w:rPr>
              <w:t>「安全管理ガイドライン７章　電子保存の要求事項について」関係</w:t>
            </w:r>
            <w:r>
              <w:rPr>
                <w:noProof/>
                <w:webHidden/>
              </w:rPr>
              <w:tab/>
            </w:r>
            <w:r>
              <w:rPr>
                <w:noProof/>
                <w:webHidden/>
              </w:rPr>
              <w:fldChar w:fldCharType="begin"/>
            </w:r>
            <w:r>
              <w:rPr>
                <w:noProof/>
                <w:webHidden/>
              </w:rPr>
              <w:instrText xml:space="preserve"> PAGEREF _Toc505766812 \h </w:instrText>
            </w:r>
            <w:r>
              <w:rPr>
                <w:noProof/>
                <w:webHidden/>
              </w:rPr>
            </w:r>
            <w:r>
              <w:rPr>
                <w:noProof/>
                <w:webHidden/>
              </w:rPr>
              <w:fldChar w:fldCharType="separate"/>
            </w:r>
            <w:r>
              <w:rPr>
                <w:noProof/>
                <w:webHidden/>
              </w:rPr>
              <w:t>9</w:t>
            </w:r>
            <w:r>
              <w:rPr>
                <w:noProof/>
                <w:webHidden/>
              </w:rPr>
              <w:fldChar w:fldCharType="end"/>
            </w:r>
          </w:hyperlink>
        </w:p>
        <w:p w14:paraId="341AD667" w14:textId="77777777" w:rsidR="00EE57DC" w:rsidRDefault="00EE57DC">
          <w:pPr>
            <w:pStyle w:val="11"/>
            <w:tabs>
              <w:tab w:val="right" w:leader="dot" w:pos="9571"/>
            </w:tabs>
            <w:rPr>
              <w:noProof/>
            </w:rPr>
          </w:pPr>
          <w:hyperlink w:anchor="_Toc505766813" w:history="1">
            <w:r w:rsidRPr="009A7CF6">
              <w:rPr>
                <w:rStyle w:val="af1"/>
                <w:rFonts w:ascii="HG丸ｺﾞｼｯｸM-PRO" w:eastAsia="HG丸ｺﾞｼｯｸM-PRO" w:hAnsi="HG丸ｺﾞｼｯｸM-PRO" w:hint="eastAsia"/>
                <w:b/>
                <w:noProof/>
              </w:rPr>
              <w:t>「安全管理ガイドライン８章　診療録及び診療諸記録を外部に保存する際の基準」関係</w:t>
            </w:r>
            <w:r>
              <w:rPr>
                <w:noProof/>
                <w:webHidden/>
              </w:rPr>
              <w:tab/>
            </w:r>
            <w:r>
              <w:rPr>
                <w:noProof/>
                <w:webHidden/>
              </w:rPr>
              <w:fldChar w:fldCharType="begin"/>
            </w:r>
            <w:r>
              <w:rPr>
                <w:noProof/>
                <w:webHidden/>
              </w:rPr>
              <w:instrText xml:space="preserve"> PAGEREF _Toc505766813 \h </w:instrText>
            </w:r>
            <w:r>
              <w:rPr>
                <w:noProof/>
                <w:webHidden/>
              </w:rPr>
            </w:r>
            <w:r>
              <w:rPr>
                <w:noProof/>
                <w:webHidden/>
              </w:rPr>
              <w:fldChar w:fldCharType="separate"/>
            </w:r>
            <w:r>
              <w:rPr>
                <w:noProof/>
                <w:webHidden/>
              </w:rPr>
              <w:t>10</w:t>
            </w:r>
            <w:r>
              <w:rPr>
                <w:noProof/>
                <w:webHidden/>
              </w:rPr>
              <w:fldChar w:fldCharType="end"/>
            </w:r>
          </w:hyperlink>
        </w:p>
        <w:p w14:paraId="04A00C48" w14:textId="77777777" w:rsidR="00EE57DC" w:rsidRDefault="00EE57DC">
          <w:pPr>
            <w:pStyle w:val="11"/>
            <w:tabs>
              <w:tab w:val="right" w:leader="dot" w:pos="9571"/>
            </w:tabs>
            <w:rPr>
              <w:noProof/>
            </w:rPr>
          </w:pPr>
          <w:hyperlink w:anchor="_Toc505766814" w:history="1">
            <w:r w:rsidRPr="009A7CF6">
              <w:rPr>
                <w:rStyle w:val="af1"/>
                <w:rFonts w:ascii="HG丸ｺﾞｼｯｸM-PRO" w:eastAsia="HG丸ｺﾞｼｯｸM-PRO" w:hAnsi="HG丸ｺﾞｼｯｸM-PRO" w:hint="eastAsia"/>
                <w:b/>
                <w:noProof/>
              </w:rPr>
              <w:t>「安全管理ガイドライン９章　診療録等をスキャナ等で電子化して保存する場合について」関係</w:t>
            </w:r>
            <w:r>
              <w:rPr>
                <w:noProof/>
                <w:webHidden/>
              </w:rPr>
              <w:tab/>
            </w:r>
            <w:r>
              <w:rPr>
                <w:noProof/>
                <w:webHidden/>
              </w:rPr>
              <w:fldChar w:fldCharType="begin"/>
            </w:r>
            <w:r>
              <w:rPr>
                <w:noProof/>
                <w:webHidden/>
              </w:rPr>
              <w:instrText xml:space="preserve"> PAGEREF _Toc505766814 \h </w:instrText>
            </w:r>
            <w:r>
              <w:rPr>
                <w:noProof/>
                <w:webHidden/>
              </w:rPr>
            </w:r>
            <w:r>
              <w:rPr>
                <w:noProof/>
                <w:webHidden/>
              </w:rPr>
              <w:fldChar w:fldCharType="separate"/>
            </w:r>
            <w:r>
              <w:rPr>
                <w:noProof/>
                <w:webHidden/>
              </w:rPr>
              <w:t>10</w:t>
            </w:r>
            <w:r>
              <w:rPr>
                <w:noProof/>
                <w:webHidden/>
              </w:rPr>
              <w:fldChar w:fldCharType="end"/>
            </w:r>
          </w:hyperlink>
        </w:p>
        <w:p w14:paraId="0B03D7FD" w14:textId="77777777" w:rsidR="00EE57DC" w:rsidRDefault="00EE57DC">
          <w:pPr>
            <w:pStyle w:val="11"/>
            <w:tabs>
              <w:tab w:val="right" w:leader="dot" w:pos="9571"/>
            </w:tabs>
            <w:rPr>
              <w:noProof/>
            </w:rPr>
          </w:pPr>
          <w:hyperlink w:anchor="_Toc505766815" w:history="1">
            <w:r w:rsidRPr="009A7CF6">
              <w:rPr>
                <w:rStyle w:val="af1"/>
                <w:rFonts w:ascii="HG丸ｺﾞｼｯｸM-PRO" w:eastAsia="HG丸ｺﾞｼｯｸM-PRO" w:hAnsi="HG丸ｺﾞｼｯｸM-PRO" w:hint="eastAsia"/>
                <w:b/>
                <w:noProof/>
              </w:rPr>
              <w:t>「その他」</w:t>
            </w:r>
            <w:r>
              <w:rPr>
                <w:noProof/>
                <w:webHidden/>
              </w:rPr>
              <w:tab/>
            </w:r>
            <w:r>
              <w:rPr>
                <w:noProof/>
                <w:webHidden/>
              </w:rPr>
              <w:fldChar w:fldCharType="begin"/>
            </w:r>
            <w:r>
              <w:rPr>
                <w:noProof/>
                <w:webHidden/>
              </w:rPr>
              <w:instrText xml:space="preserve"> PAGEREF _Toc505766815 \h </w:instrText>
            </w:r>
            <w:r>
              <w:rPr>
                <w:noProof/>
                <w:webHidden/>
              </w:rPr>
            </w:r>
            <w:r>
              <w:rPr>
                <w:noProof/>
                <w:webHidden/>
              </w:rPr>
              <w:fldChar w:fldCharType="separate"/>
            </w:r>
            <w:r>
              <w:rPr>
                <w:noProof/>
                <w:webHidden/>
              </w:rPr>
              <w:t>11</w:t>
            </w:r>
            <w:r>
              <w:rPr>
                <w:noProof/>
                <w:webHidden/>
              </w:rPr>
              <w:fldChar w:fldCharType="end"/>
            </w:r>
          </w:hyperlink>
        </w:p>
        <w:p w14:paraId="0B6F37FE" w14:textId="1EA796E2" w:rsidR="00CA65D3" w:rsidRPr="00F34527" w:rsidRDefault="00CA65D3" w:rsidP="002D36BE">
          <w:pPr>
            <w:spacing w:line="360" w:lineRule="auto"/>
            <w:rPr>
              <w:rFonts w:ascii="HG丸ｺﾞｼｯｸM-PRO" w:eastAsia="HG丸ｺﾞｼｯｸM-PRO" w:hAnsi="HG丸ｺﾞｼｯｸM-PRO"/>
            </w:rPr>
          </w:pPr>
          <w:r w:rsidRPr="00F34527">
            <w:rPr>
              <w:rFonts w:ascii="HG丸ｺﾞｼｯｸM-PRO" w:eastAsia="HG丸ｺﾞｼｯｸM-PRO" w:hAnsi="HG丸ｺﾞｼｯｸM-PRO"/>
              <w:b/>
              <w:bCs/>
              <w:lang w:val="ja-JP"/>
            </w:rPr>
            <w:fldChar w:fldCharType="end"/>
          </w:r>
        </w:p>
      </w:sdtContent>
    </w:sdt>
    <w:p w14:paraId="50EEFE0B" w14:textId="2B0FD33C" w:rsidR="00EA7D53" w:rsidRPr="00F34527" w:rsidRDefault="00825B77" w:rsidP="00DA430E">
      <w:pPr>
        <w:widowControl/>
        <w:jc w:val="left"/>
        <w:rPr>
          <w:rFonts w:ascii="HG丸ｺﾞｼｯｸM-PRO" w:eastAsia="HG丸ｺﾞｼｯｸM-PRO" w:hAnsi="HG丸ｺﾞｼｯｸM-PRO"/>
          <w:b/>
        </w:rPr>
      </w:pPr>
      <w:r w:rsidRPr="00F34527">
        <w:rPr>
          <w:rFonts w:ascii="HG丸ｺﾞｼｯｸM-PRO" w:eastAsia="HG丸ｺﾞｼｯｸM-PRO" w:hAnsi="HG丸ｺﾞｼｯｸM-PRO"/>
          <w:b/>
          <w:color w:val="000000"/>
          <w:sz w:val="28"/>
          <w:szCs w:val="28"/>
        </w:rPr>
        <w:br w:type="page"/>
      </w:r>
    </w:p>
    <w:p w14:paraId="22A19B17" w14:textId="77777777" w:rsidR="00DD39E2" w:rsidRPr="00F34527" w:rsidRDefault="00DD39E2" w:rsidP="00167880">
      <w:pPr>
        <w:rPr>
          <w:rFonts w:ascii="HG丸ｺﾞｼｯｸM-PRO" w:eastAsia="HG丸ｺﾞｼｯｸM-PRO" w:hAnsi="HG丸ｺﾞｼｯｸM-PRO"/>
        </w:rPr>
      </w:pPr>
    </w:p>
    <w:p w14:paraId="15EB723B" w14:textId="21B90F36" w:rsidR="00167880" w:rsidRPr="00F34527" w:rsidRDefault="00167880" w:rsidP="00D14BCA">
      <w:pPr>
        <w:pStyle w:val="1"/>
        <w:rPr>
          <w:rFonts w:ascii="HG丸ｺﾞｼｯｸM-PRO" w:eastAsia="HG丸ｺﾞｼｯｸM-PRO" w:hAnsi="HG丸ｺﾞｼｯｸM-PRO"/>
          <w:b/>
        </w:rPr>
      </w:pPr>
      <w:bookmarkStart w:id="1" w:name="_Toc505766809"/>
      <w:r w:rsidRPr="00F34527">
        <w:rPr>
          <w:rFonts w:ascii="HG丸ｺﾞｼｯｸM-PRO" w:eastAsia="HG丸ｺﾞｼｯｸM-PRO" w:hAnsi="HG丸ｺﾞｼｯｸM-PRO" w:hint="eastAsia"/>
          <w:b/>
        </w:rPr>
        <w:t>はじめに</w:t>
      </w:r>
      <w:bookmarkEnd w:id="1"/>
    </w:p>
    <w:p w14:paraId="53895565" w14:textId="35351057" w:rsidR="00167880" w:rsidRPr="00A93359" w:rsidRDefault="00167880" w:rsidP="00167880">
      <w:pPr>
        <w:rPr>
          <w:rFonts w:ascii="HG丸ｺﾞｼｯｸM-PRO" w:eastAsia="HG丸ｺﾞｼｯｸM-PRO" w:hAnsi="HG丸ｺﾞｼｯｸM-PRO"/>
          <w:color w:val="000000" w:themeColor="text1"/>
          <w:sz w:val="22"/>
        </w:rPr>
      </w:pPr>
      <w:r w:rsidRPr="00A93359">
        <w:rPr>
          <w:rFonts w:ascii="HG丸ｺﾞｼｯｸM-PRO" w:eastAsia="HG丸ｺﾞｼｯｸM-PRO" w:hAnsi="HG丸ｺﾞｼｯｸM-PRO" w:hint="eastAsia"/>
          <w:color w:val="000000" w:themeColor="text1"/>
          <w:sz w:val="22"/>
        </w:rPr>
        <w:t xml:space="preserve">　本書は</w:t>
      </w:r>
      <w:r w:rsidR="008C5647" w:rsidRPr="00A93359">
        <w:rPr>
          <w:rFonts w:ascii="HG丸ｺﾞｼｯｸM-PRO" w:eastAsia="HG丸ｺﾞｼｯｸM-PRO" w:hAnsi="HG丸ｺﾞｼｯｸM-PRO" w:hint="eastAsia"/>
          <w:color w:val="000000" w:themeColor="text1"/>
          <w:sz w:val="22"/>
        </w:rPr>
        <w:t>「製造業者による医療情報セキュリティ開示書」（以下、MDSとする。）</w:t>
      </w:r>
      <w:r w:rsidRPr="00A93359">
        <w:rPr>
          <w:rFonts w:ascii="HG丸ｺﾞｼｯｸM-PRO" w:eastAsia="HG丸ｺﾞｼｯｸM-PRO" w:hAnsi="HG丸ｺﾞｼｯｸM-PRO" w:hint="eastAsia"/>
          <w:color w:val="000000" w:themeColor="text1"/>
          <w:sz w:val="22"/>
        </w:rPr>
        <w:t>関連セミナー」で寄せられた質問を中心に</w:t>
      </w:r>
      <w:r w:rsidR="00440AFD" w:rsidRPr="00A93359">
        <w:rPr>
          <w:rFonts w:ascii="HG丸ｺﾞｼｯｸM-PRO" w:eastAsia="HG丸ｺﾞｼｯｸM-PRO" w:hAnsi="HG丸ｺﾞｼｯｸM-PRO" w:hint="eastAsia"/>
          <w:color w:val="000000" w:themeColor="text1"/>
          <w:sz w:val="22"/>
        </w:rPr>
        <w:t>まとめたものです。</w:t>
      </w:r>
    </w:p>
    <w:p w14:paraId="0489EF85" w14:textId="2C28B6FF" w:rsidR="00167880" w:rsidRPr="00F34527" w:rsidRDefault="00167880" w:rsidP="00167880">
      <w:pPr>
        <w:rPr>
          <w:rFonts w:ascii="HG丸ｺﾞｼｯｸM-PRO" w:eastAsia="HG丸ｺﾞｼｯｸM-PRO" w:hAnsi="HG丸ｺﾞｼｯｸM-PRO"/>
        </w:rPr>
      </w:pPr>
    </w:p>
    <w:p w14:paraId="618E13FC" w14:textId="7EEA00B4" w:rsidR="00DD39E2" w:rsidRPr="007124CE" w:rsidRDefault="0011004A" w:rsidP="00167880">
      <w:pPr>
        <w:rPr>
          <w:rFonts w:ascii="HG丸ｺﾞｼｯｸM-PRO" w:eastAsia="HG丸ｺﾞｼｯｸM-PRO" w:hAnsi="HG丸ｺﾞｼｯｸM-PRO"/>
          <w:sz w:val="22"/>
        </w:rPr>
      </w:pPr>
      <w:r w:rsidRPr="00F34527">
        <w:rPr>
          <w:rFonts w:ascii="HG丸ｺﾞｼｯｸM-PRO" w:eastAsia="HG丸ｺﾞｼｯｸM-PRO" w:hAnsi="HG丸ｺﾞｼｯｸM-PRO" w:hint="eastAsia"/>
          <w:sz w:val="22"/>
        </w:rPr>
        <w:t xml:space="preserve">　※</w:t>
      </w:r>
      <w:r w:rsidRPr="00F34527">
        <w:rPr>
          <w:rFonts w:ascii="HG丸ｺﾞｼｯｸM-PRO" w:eastAsia="HG丸ｺﾞｼｯｸM-PRO" w:hAnsi="HG丸ｺﾞｼｯｸM-PRO"/>
          <w:sz w:val="22"/>
        </w:rPr>
        <w:t>Qにおける「質問n」の”ｎ”</w:t>
      </w:r>
      <w:r w:rsidRPr="007124CE">
        <w:rPr>
          <w:rFonts w:ascii="HG丸ｺﾞｼｯｸM-PRO" w:eastAsia="HG丸ｺﾞｼｯｸM-PRO" w:hAnsi="HG丸ｺﾞｼｯｸM-PRO"/>
          <w:sz w:val="22"/>
        </w:rPr>
        <w:t>は</w:t>
      </w:r>
      <w:r w:rsidR="008C5647" w:rsidRPr="00A93359">
        <w:rPr>
          <w:rFonts w:ascii="HG丸ｺﾞｼｯｸM-PRO" w:eastAsia="HG丸ｺﾞｼｯｸM-PRO" w:hAnsi="HG丸ｺﾞｼｯｸM-PRO" w:hint="eastAsia"/>
          <w:color w:val="000000" w:themeColor="text1"/>
          <w:sz w:val="22"/>
        </w:rPr>
        <w:t xml:space="preserve">MDS </w:t>
      </w:r>
      <w:r w:rsidRPr="00A93359">
        <w:rPr>
          <w:rFonts w:ascii="HG丸ｺﾞｼｯｸM-PRO" w:eastAsia="HG丸ｺﾞｼｯｸM-PRO" w:hAnsi="HG丸ｺﾞｼｯｸM-PRO"/>
          <w:color w:val="000000" w:themeColor="text1"/>
          <w:sz w:val="22"/>
        </w:rPr>
        <w:t>Ver.</w:t>
      </w:r>
      <w:r w:rsidR="00D86689" w:rsidRPr="00A93359">
        <w:rPr>
          <w:rFonts w:ascii="HG丸ｺﾞｼｯｸM-PRO" w:eastAsia="HG丸ｺﾞｼｯｸM-PRO" w:hAnsi="HG丸ｺﾞｼｯｸM-PRO" w:hint="eastAsia"/>
          <w:color w:val="000000" w:themeColor="text1"/>
          <w:sz w:val="22"/>
        </w:rPr>
        <w:t>３</w:t>
      </w:r>
      <w:r w:rsidR="003A0174" w:rsidRPr="00A93359">
        <w:rPr>
          <w:rFonts w:ascii="HG丸ｺﾞｼｯｸM-PRO" w:eastAsia="HG丸ｺﾞｼｯｸM-PRO" w:hAnsi="HG丸ｺﾞｼｯｸM-PRO" w:hint="eastAsia"/>
          <w:color w:val="000000" w:themeColor="text1"/>
          <w:sz w:val="22"/>
        </w:rPr>
        <w:t>.0</w:t>
      </w:r>
      <w:r w:rsidR="00834D16">
        <w:rPr>
          <w:rFonts w:ascii="HG丸ｺﾞｼｯｸM-PRO" w:eastAsia="HG丸ｺﾞｼｯｸM-PRO" w:hAnsi="HG丸ｺﾞｼｯｸM-PRO" w:hint="eastAsia"/>
          <w:color w:val="000000" w:themeColor="text1"/>
          <w:sz w:val="22"/>
        </w:rPr>
        <w:t>a</w:t>
      </w:r>
      <w:r w:rsidRPr="007124CE">
        <w:rPr>
          <w:rFonts w:ascii="HG丸ｺﾞｼｯｸM-PRO" w:eastAsia="HG丸ｺﾞｼｯｸM-PRO" w:hAnsi="HG丸ｺﾞｼｯｸM-PRO"/>
          <w:sz w:val="22"/>
        </w:rPr>
        <w:t>における番号を指</w:t>
      </w:r>
      <w:r w:rsidRPr="007124CE">
        <w:rPr>
          <w:rFonts w:ascii="HG丸ｺﾞｼｯｸM-PRO" w:eastAsia="HG丸ｺﾞｼｯｸM-PRO" w:hAnsi="HG丸ｺﾞｼｯｸM-PRO" w:hint="eastAsia"/>
          <w:sz w:val="22"/>
        </w:rPr>
        <w:t>します。</w:t>
      </w:r>
    </w:p>
    <w:p w14:paraId="2F8354D5" w14:textId="4B1B7652" w:rsidR="009B2850" w:rsidRPr="00F34527" w:rsidRDefault="009B2850" w:rsidP="00167880">
      <w:pPr>
        <w:rPr>
          <w:rFonts w:ascii="HG丸ｺﾞｼｯｸM-PRO" w:eastAsia="HG丸ｺﾞｼｯｸM-PRO" w:hAnsi="HG丸ｺﾞｼｯｸM-PRO"/>
          <w:sz w:val="22"/>
        </w:rPr>
      </w:pPr>
      <w:r w:rsidRPr="007124CE">
        <w:rPr>
          <w:rFonts w:ascii="HG丸ｺﾞｼｯｸM-PRO" w:eastAsia="HG丸ｺﾞｼｯｸM-PRO" w:hAnsi="HG丸ｺﾞｼｯｸM-PRO" w:hint="eastAsia"/>
          <w:sz w:val="22"/>
        </w:rPr>
        <w:t xml:space="preserve">　※本書では厚生労働省の「医療情報システムの安全管理に関するガイドライン」を「安全管理ガイドライン」と記します。</w:t>
      </w:r>
    </w:p>
    <w:p w14:paraId="1E4ADEB6" w14:textId="46F7FD4F" w:rsidR="00C31342" w:rsidRPr="00053D45" w:rsidRDefault="00C31342" w:rsidP="007124CE">
      <w:pPr>
        <w:ind w:firstLineChars="100" w:firstLine="203"/>
        <w:rPr>
          <w:rFonts w:ascii="HG丸ｺﾞｼｯｸM-PRO" w:eastAsia="HG丸ｺﾞｼｯｸM-PRO" w:hAnsi="HG丸ｺﾞｼｯｸM-PRO"/>
          <w:sz w:val="96"/>
          <w:szCs w:val="96"/>
        </w:rPr>
      </w:pPr>
      <w:r w:rsidRPr="00D50B5B">
        <w:rPr>
          <w:rFonts w:ascii="HG丸ｺﾞｼｯｸM-PRO" w:eastAsia="HG丸ｺﾞｼｯｸM-PRO" w:hAnsi="HG丸ｺﾞｼｯｸM-PRO" w:hint="eastAsia"/>
          <w:sz w:val="22"/>
        </w:rPr>
        <w:t>※本</w:t>
      </w:r>
      <w:r w:rsidR="000350E1">
        <w:rPr>
          <w:rFonts w:ascii="HG丸ｺﾞｼｯｸM-PRO" w:eastAsia="HG丸ｺﾞｼｯｸM-PRO" w:hAnsi="HG丸ｺﾞｼｯｸM-PRO" w:hint="eastAsia"/>
          <w:sz w:val="22"/>
        </w:rPr>
        <w:t>書</w:t>
      </w:r>
      <w:r w:rsidRPr="00D50B5B">
        <w:rPr>
          <w:rFonts w:ascii="HG丸ｺﾞｼｯｸM-PRO" w:eastAsia="HG丸ｺﾞｼｯｸM-PRO" w:hAnsi="HG丸ｺﾞｼｯｸM-PRO" w:hint="eastAsia"/>
          <w:sz w:val="22"/>
        </w:rPr>
        <w:t>並びに本</w:t>
      </w:r>
      <w:r w:rsidR="000350E1">
        <w:rPr>
          <w:rFonts w:ascii="HG丸ｺﾞｼｯｸM-PRO" w:eastAsia="HG丸ｺﾞｼｯｸM-PRO" w:hAnsi="HG丸ｺﾞｼｯｸM-PRO" w:hint="eastAsia"/>
          <w:sz w:val="22"/>
        </w:rPr>
        <w:t>書</w:t>
      </w:r>
      <w:r w:rsidRPr="00D50B5B">
        <w:rPr>
          <w:rFonts w:ascii="HG丸ｺﾞｼｯｸM-PRO" w:eastAsia="HG丸ｺﾞｼｯｸM-PRO" w:hAnsi="HG丸ｺﾞｼｯｸM-PRO" w:hint="eastAsia"/>
          <w:sz w:val="22"/>
        </w:rPr>
        <w:t>に基づいたシステムの導入・運用についてのあらゆる障害や損害について、本</w:t>
      </w:r>
      <w:r w:rsidR="000350E1">
        <w:rPr>
          <w:rFonts w:ascii="HG丸ｺﾞｼｯｸM-PRO" w:eastAsia="HG丸ｺﾞｼｯｸM-PRO" w:hAnsi="HG丸ｺﾞｼｯｸM-PRO" w:hint="eastAsia"/>
          <w:sz w:val="22"/>
        </w:rPr>
        <w:t>書</w:t>
      </w:r>
      <w:r w:rsidRPr="00D50B5B">
        <w:rPr>
          <w:rFonts w:ascii="HG丸ｺﾞｼｯｸM-PRO" w:eastAsia="HG丸ｺﾞｼｯｸM-PRO" w:hAnsi="HG丸ｺﾞｼｯｸM-PRO" w:hint="eastAsia"/>
          <w:sz w:val="22"/>
        </w:rPr>
        <w:t>作成者は何ら責任を負わないものとします。</w:t>
      </w:r>
      <w:r w:rsidR="00053D45">
        <w:rPr>
          <w:rFonts w:ascii="HG丸ｺﾞｼｯｸM-PRO" w:eastAsia="HG丸ｺﾞｼｯｸM-PRO" w:hAnsi="HG丸ｺﾞｼｯｸM-PRO" w:hint="eastAsia"/>
          <w:sz w:val="22"/>
        </w:rPr>
        <w:t xml:space="preserve">　</w:t>
      </w:r>
    </w:p>
    <w:p w14:paraId="53323EDF" w14:textId="3F9EAA9E" w:rsidR="008F4FE4" w:rsidRPr="008F4FE4" w:rsidRDefault="008F4FE4" w:rsidP="00167880">
      <w:pPr>
        <w:rPr>
          <w:rFonts w:ascii="HG丸ｺﾞｼｯｸM-PRO" w:eastAsia="HG丸ｺﾞｼｯｸM-PRO" w:hAnsi="HG丸ｺﾞｼｯｸM-PRO"/>
        </w:rPr>
      </w:pPr>
    </w:p>
    <w:p w14:paraId="4D9A9643" w14:textId="246A8BB6" w:rsidR="008F4FE4" w:rsidRDefault="008F4FE4" w:rsidP="008F4FE4">
      <w:pPr>
        <w:pStyle w:val="1"/>
        <w:rPr>
          <w:rFonts w:ascii="HG丸ｺﾞｼｯｸM-PRO" w:eastAsia="HG丸ｺﾞｼｯｸM-PRO" w:hAnsi="HG丸ｺﾞｼｯｸM-PRO"/>
          <w:b/>
        </w:rPr>
      </w:pPr>
      <w:bookmarkStart w:id="2" w:name="_Toc505766810"/>
      <w:r>
        <w:rPr>
          <w:rFonts w:ascii="HG丸ｺﾞｼｯｸM-PRO" w:eastAsia="HG丸ｺﾞｼｯｸM-PRO" w:hAnsi="HG丸ｺﾞｼｯｸM-PRO" w:hint="eastAsia"/>
          <w:b/>
        </w:rPr>
        <w:t>「全体」</w:t>
      </w:r>
      <w:bookmarkEnd w:id="2"/>
    </w:p>
    <w:p w14:paraId="405AB4EB" w14:textId="77777777" w:rsidR="008B44C1" w:rsidRPr="007124CE" w:rsidRDefault="008B44C1" w:rsidP="008B44C1"/>
    <w:tbl>
      <w:tblPr>
        <w:tblW w:w="96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6"/>
      </w:tblGrid>
      <w:tr w:rsidR="008B44C1" w14:paraId="69296A5F" w14:textId="77777777" w:rsidTr="00FC7265">
        <w:trPr>
          <w:trHeight w:val="210"/>
        </w:trPr>
        <w:tc>
          <w:tcPr>
            <w:tcW w:w="9646" w:type="dxa"/>
          </w:tcPr>
          <w:p w14:paraId="2824EBB7" w14:textId="425F37DC" w:rsidR="008B44C1" w:rsidRPr="008B44C1" w:rsidRDefault="008B44C1" w:rsidP="008B44C1">
            <w:pPr>
              <w:pStyle w:val="HTML"/>
              <w:rPr>
                <w:rFonts w:ascii="HG丸ｺﾞｼｯｸM-PRO" w:eastAsia="HG丸ｺﾞｼｯｸM-PRO" w:hAnsi="HG丸ｺﾞｼｯｸM-PRO"/>
                <w:sz w:val="22"/>
                <w:szCs w:val="22"/>
              </w:rPr>
            </w:pPr>
            <w:r w:rsidRPr="007124CE">
              <w:rPr>
                <w:rFonts w:ascii="HG丸ｺﾞｼｯｸM-PRO" w:eastAsia="HG丸ｺﾞｼｯｸM-PRO" w:hAnsi="HG丸ｺﾞｼｯｸM-PRO" w:hint="eastAsia"/>
                <w:sz w:val="22"/>
                <w:szCs w:val="22"/>
              </w:rPr>
              <w:t>Q１．</w:t>
            </w:r>
            <w:r w:rsidRPr="008B44C1">
              <w:rPr>
                <w:rFonts w:ascii="HG丸ｺﾞｼｯｸM-PRO" w:eastAsia="HG丸ｺﾞｼｯｸM-PRO" w:hAnsi="HG丸ｺﾞｼｯｸM-PRO"/>
                <w:sz w:val="22"/>
                <w:szCs w:val="22"/>
              </w:rPr>
              <w:t>ある病院様より「弊社より納入した医療情報パッケージシステムは、医療情報システムの安全管理に関するガイドラインに対応しているのか？」と回答を求められています。</w:t>
            </w:r>
          </w:p>
          <w:p w14:paraId="0DF913B5" w14:textId="454F9F33" w:rsidR="008B44C1" w:rsidRPr="008B44C1" w:rsidRDefault="008B44C1" w:rsidP="008B44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kern w:val="0"/>
                <w:sz w:val="22"/>
              </w:rPr>
            </w:pPr>
            <w:r w:rsidRPr="008B44C1">
              <w:rPr>
                <w:rFonts w:ascii="HG丸ｺﾞｼｯｸM-PRO" w:eastAsia="HG丸ｺﾞｼｯｸM-PRO" w:hAnsi="HG丸ｺﾞｼｯｸM-PRO" w:cs="ＭＳ ゴシック"/>
                <w:kern w:val="0"/>
                <w:sz w:val="22"/>
              </w:rPr>
              <w:t>本ガイドラインについては、どこまでがパッケージシステムに該当し、対応可否の回答をすれば良いのかが判別できない状況にいます。</w:t>
            </w:r>
          </w:p>
          <w:p w14:paraId="72DB7BCD" w14:textId="5773125F" w:rsidR="008B44C1" w:rsidRPr="008B44C1" w:rsidRDefault="008B44C1" w:rsidP="008B44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kern w:val="0"/>
                <w:sz w:val="22"/>
              </w:rPr>
            </w:pPr>
            <w:r w:rsidRPr="008B44C1">
              <w:rPr>
                <w:rFonts w:ascii="HG丸ｺﾞｼｯｸM-PRO" w:eastAsia="HG丸ｺﾞｼｯｸM-PRO" w:hAnsi="HG丸ｺﾞｼｯｸM-PRO" w:cs="ＭＳ ゴシック"/>
                <w:kern w:val="0"/>
                <w:sz w:val="22"/>
              </w:rPr>
              <w:t>「製造業者による医療情報セキュリティ開示書」</w:t>
            </w:r>
            <w:r w:rsidR="000D501B">
              <w:rPr>
                <w:rFonts w:ascii="HG丸ｺﾞｼｯｸM-PRO" w:eastAsia="HG丸ｺﾞｼｯｸM-PRO" w:hAnsi="HG丸ｺﾞｼｯｸM-PRO" w:cs="ＭＳ ゴシック" w:hint="eastAsia"/>
                <w:kern w:val="0"/>
                <w:sz w:val="22"/>
              </w:rPr>
              <w:t>ガイドに「</w:t>
            </w:r>
            <w:r w:rsidRPr="008B44C1">
              <w:rPr>
                <w:rFonts w:ascii="HG丸ｺﾞｼｯｸM-PRO" w:eastAsia="HG丸ｺﾞｼｯｸM-PRO" w:hAnsi="HG丸ｺﾞｼｯｸM-PRO" w:cs="ＭＳ ゴシック"/>
                <w:kern w:val="0"/>
                <w:sz w:val="22"/>
              </w:rPr>
              <w:t>5.2チェックリスト（医療情報システムの安全管理に関するガイドライン第5版対応</w:t>
            </w:r>
            <w:r w:rsidR="000D501B">
              <w:rPr>
                <w:rFonts w:ascii="HG丸ｺﾞｼｯｸM-PRO" w:eastAsia="HG丸ｺﾞｼｯｸM-PRO" w:hAnsi="HG丸ｺﾞｼｯｸM-PRO" w:cs="ＭＳ ゴシック" w:hint="eastAsia"/>
                <w:kern w:val="0"/>
                <w:sz w:val="22"/>
              </w:rPr>
              <w:t>）</w:t>
            </w:r>
            <w:r w:rsidR="000D501B" w:rsidRPr="008B44C1">
              <w:rPr>
                <w:rFonts w:ascii="HG丸ｺﾞｼｯｸM-PRO" w:eastAsia="HG丸ｺﾞｼｯｸM-PRO" w:hAnsi="HG丸ｺﾞｼｯｸM-PRO" w:cs="ＭＳ ゴシック"/>
                <w:kern w:val="0"/>
                <w:sz w:val="22"/>
              </w:rPr>
              <w:t>」</w:t>
            </w:r>
            <w:r w:rsidRPr="008B44C1">
              <w:rPr>
                <w:rFonts w:ascii="HG丸ｺﾞｼｯｸM-PRO" w:eastAsia="HG丸ｺﾞｼｯｸM-PRO" w:hAnsi="HG丸ｺﾞｼｯｸM-PRO" w:cs="ＭＳ ゴシック"/>
                <w:kern w:val="0"/>
                <w:sz w:val="22"/>
              </w:rPr>
              <w:t>がありますが、本チェックリストにある項目が、医療情報システムの安全管理に関するガイドラインの中でパッケージシステムとして対応可否の回答をすべき事項が全て網羅されており、それ以外の項目はパッケージシステムとして関係が無く、対応可否の回答をせずとも良いとの考えで宜しいのでしょうか。</w:t>
            </w:r>
          </w:p>
        </w:tc>
      </w:tr>
    </w:tbl>
    <w:p w14:paraId="74E2A4F0" w14:textId="77777777" w:rsidR="008B44C1" w:rsidRPr="00EA2977" w:rsidRDefault="008B44C1" w:rsidP="008B44C1">
      <w:pPr>
        <w:pStyle w:val="HTML"/>
        <w:rPr>
          <w:rFonts w:ascii="HG丸ｺﾞｼｯｸM-PRO" w:eastAsia="HG丸ｺﾞｼｯｸM-PRO" w:hAnsi="HG丸ｺﾞｼｯｸM-PRO"/>
          <w:sz w:val="22"/>
          <w:szCs w:val="22"/>
          <w:highlight w:val="green"/>
        </w:rPr>
      </w:pPr>
    </w:p>
    <w:p w14:paraId="087378A5" w14:textId="2A213F92" w:rsidR="008B44C1" w:rsidRPr="008B44C1" w:rsidRDefault="008B44C1" w:rsidP="008B44C1">
      <w:pPr>
        <w:pStyle w:val="HTML"/>
        <w:rPr>
          <w:rFonts w:ascii="HG丸ｺﾞｼｯｸM-PRO" w:eastAsia="HG丸ｺﾞｼｯｸM-PRO" w:hAnsi="HG丸ｺﾞｼｯｸM-PRO"/>
          <w:sz w:val="22"/>
          <w:szCs w:val="22"/>
        </w:rPr>
      </w:pPr>
      <w:r w:rsidRPr="007124CE">
        <w:rPr>
          <w:rFonts w:ascii="HG丸ｺﾞｼｯｸM-PRO" w:eastAsia="HG丸ｺﾞｼｯｸM-PRO" w:hAnsi="HG丸ｺﾞｼｯｸM-PRO" w:hint="eastAsia"/>
          <w:sz w:val="22"/>
          <w:szCs w:val="22"/>
        </w:rPr>
        <w:t xml:space="preserve">　A１．</w:t>
      </w:r>
      <w:r w:rsidRPr="008B44C1">
        <w:rPr>
          <w:rFonts w:ascii="HG丸ｺﾞｼｯｸM-PRO" w:eastAsia="HG丸ｺﾞｼｯｸM-PRO" w:hAnsi="HG丸ｺﾞｼｯｸM-PRO" w:hint="eastAsia"/>
          <w:sz w:val="22"/>
          <w:szCs w:val="22"/>
        </w:rPr>
        <w:t>まず大前提</w:t>
      </w:r>
      <w:r w:rsidR="00834D16">
        <w:rPr>
          <w:rFonts w:ascii="HG丸ｺﾞｼｯｸM-PRO" w:eastAsia="HG丸ｺﾞｼｯｸM-PRO" w:hAnsi="HG丸ｺﾞｼｯｸM-PRO" w:hint="eastAsia"/>
          <w:sz w:val="22"/>
          <w:szCs w:val="22"/>
        </w:rPr>
        <w:t>ですが</w:t>
      </w:r>
      <w:r w:rsidRPr="008B44C1">
        <w:rPr>
          <w:rFonts w:ascii="HG丸ｺﾞｼｯｸM-PRO" w:eastAsia="HG丸ｺﾞｼｯｸM-PRO" w:hAnsi="HG丸ｺﾞｼｯｸM-PRO" w:hint="eastAsia"/>
          <w:sz w:val="22"/>
          <w:szCs w:val="22"/>
        </w:rPr>
        <w:t>「医療情報システムの安全管理に関するガイドライン」（以下</w:t>
      </w:r>
      <w:r w:rsidR="000D501B">
        <w:rPr>
          <w:rFonts w:ascii="HG丸ｺﾞｼｯｸM-PRO" w:eastAsia="HG丸ｺﾞｼｯｸM-PRO" w:hAnsi="HG丸ｺﾞｼｯｸM-PRO" w:hint="eastAsia"/>
          <w:sz w:val="22"/>
          <w:szCs w:val="22"/>
        </w:rPr>
        <w:t>「</w:t>
      </w:r>
      <w:r w:rsidRPr="008B44C1">
        <w:rPr>
          <w:rFonts w:ascii="HG丸ｺﾞｼｯｸM-PRO" w:eastAsia="HG丸ｺﾞｼｯｸM-PRO" w:hAnsi="HG丸ｺﾞｼｯｸM-PRO" w:hint="eastAsia"/>
          <w:sz w:val="22"/>
          <w:szCs w:val="22"/>
        </w:rPr>
        <w:t>安全管理ガイドライン</w:t>
      </w:r>
      <w:r w:rsidR="000D501B">
        <w:rPr>
          <w:rFonts w:ascii="HG丸ｺﾞｼｯｸM-PRO" w:eastAsia="HG丸ｺﾞｼｯｸM-PRO" w:hAnsi="HG丸ｺﾞｼｯｸM-PRO" w:hint="eastAsia"/>
          <w:sz w:val="22"/>
          <w:szCs w:val="22"/>
        </w:rPr>
        <w:t>」という。</w:t>
      </w:r>
      <w:r w:rsidRPr="008B44C1">
        <w:rPr>
          <w:rFonts w:ascii="HG丸ｺﾞｼｯｸM-PRO" w:eastAsia="HG丸ｺﾞｼｯｸM-PRO" w:hAnsi="HG丸ｺﾞｼｯｸM-PRO" w:hint="eastAsia"/>
          <w:sz w:val="22"/>
          <w:szCs w:val="22"/>
        </w:rPr>
        <w:t>）に対応すべき対象は</w:t>
      </w:r>
      <w:r w:rsidR="000D501B">
        <w:rPr>
          <w:rFonts w:ascii="HG丸ｺﾞｼｯｸM-PRO" w:eastAsia="HG丸ｺﾞｼｯｸM-PRO" w:hAnsi="HG丸ｺﾞｼｯｸM-PRO" w:hint="eastAsia"/>
          <w:sz w:val="22"/>
          <w:szCs w:val="22"/>
        </w:rPr>
        <w:t>、</w:t>
      </w:r>
      <w:r w:rsidRPr="008B44C1">
        <w:rPr>
          <w:rFonts w:ascii="HG丸ｺﾞｼｯｸM-PRO" w:eastAsia="HG丸ｺﾞｼｯｸM-PRO" w:hAnsi="HG丸ｺﾞｼｯｸM-PRO" w:hint="eastAsia"/>
          <w:sz w:val="22"/>
          <w:szCs w:val="22"/>
        </w:rPr>
        <w:t>システムベンダー</w:t>
      </w:r>
      <w:r w:rsidR="000D501B">
        <w:rPr>
          <w:rFonts w:ascii="HG丸ｺﾞｼｯｸM-PRO" w:eastAsia="HG丸ｺﾞｼｯｸM-PRO" w:hAnsi="HG丸ｺﾞｼｯｸM-PRO" w:hint="eastAsia"/>
          <w:sz w:val="22"/>
          <w:szCs w:val="22"/>
        </w:rPr>
        <w:t>やその</w:t>
      </w:r>
      <w:r w:rsidRPr="008B44C1">
        <w:rPr>
          <w:rFonts w:ascii="HG丸ｺﾞｼｯｸM-PRO" w:eastAsia="HG丸ｺﾞｼｯｸM-PRO" w:hAnsi="HG丸ｺﾞｼｯｸM-PRO" w:hint="eastAsia"/>
          <w:sz w:val="22"/>
          <w:szCs w:val="22"/>
        </w:rPr>
        <w:t>医療情報システムではなく医療機関等であるということです。</w:t>
      </w:r>
    </w:p>
    <w:p w14:paraId="5FD816D4" w14:textId="1AD28097" w:rsidR="008B44C1" w:rsidRPr="008B44C1" w:rsidRDefault="008B44C1" w:rsidP="00D53E9A">
      <w:pPr>
        <w:pStyle w:val="HTML"/>
        <w:rPr>
          <w:rFonts w:ascii="HG丸ｺﾞｼｯｸM-PRO" w:eastAsia="HG丸ｺﾞｼｯｸM-PRO" w:hAnsi="HG丸ｺﾞｼｯｸM-PRO"/>
          <w:sz w:val="22"/>
          <w:szCs w:val="22"/>
        </w:rPr>
      </w:pPr>
      <w:r w:rsidRPr="008B44C1">
        <w:rPr>
          <w:rFonts w:ascii="HG丸ｺﾞｼｯｸM-PRO" w:eastAsia="HG丸ｺﾞｼｯｸM-PRO" w:hAnsi="HG丸ｺﾞｼｯｸM-PRO" w:hint="eastAsia"/>
          <w:sz w:val="22"/>
          <w:szCs w:val="22"/>
        </w:rPr>
        <w:t>医療機関等で誤解されている場合があるのですが、医療情報システムが安全管理ガイドラインに対応するのではなく、医療機関等がシステムの持つ機能（技術的対策）と</w:t>
      </w:r>
      <w:r w:rsidR="000D501B">
        <w:rPr>
          <w:rFonts w:ascii="HG丸ｺﾞｼｯｸM-PRO" w:eastAsia="HG丸ｺﾞｼｯｸM-PRO" w:hAnsi="HG丸ｺﾞｼｯｸM-PRO" w:hint="eastAsia"/>
          <w:sz w:val="22"/>
          <w:szCs w:val="22"/>
        </w:rPr>
        <w:t>それに</w:t>
      </w:r>
      <w:r w:rsidR="000D501B" w:rsidRPr="000D501B">
        <w:rPr>
          <w:rFonts w:ascii="HG丸ｺﾞｼｯｸM-PRO" w:eastAsia="HG丸ｺﾞｼｯｸM-PRO" w:hAnsi="HG丸ｺﾞｼｯｸM-PRO" w:hint="eastAsia"/>
          <w:sz w:val="22"/>
          <w:szCs w:val="22"/>
        </w:rPr>
        <w:t>相応した</w:t>
      </w:r>
      <w:r w:rsidRPr="008B44C1">
        <w:rPr>
          <w:rFonts w:ascii="HG丸ｺﾞｼｯｸM-PRO" w:eastAsia="HG丸ｺﾞｼｯｸM-PRO" w:hAnsi="HG丸ｺﾞｼｯｸM-PRO" w:hint="eastAsia"/>
          <w:sz w:val="22"/>
          <w:szCs w:val="22"/>
        </w:rPr>
        <w:t>運用的対策を組み合わせて安全管理ガイドラインに対応するものです。必ずしも技術的対策が必須となる訳ではありません。</w:t>
      </w:r>
    </w:p>
    <w:p w14:paraId="14E9726D" w14:textId="77777777" w:rsidR="00AC299D" w:rsidRDefault="00AC299D" w:rsidP="008B44C1">
      <w:pPr>
        <w:pStyle w:val="HTML"/>
        <w:rPr>
          <w:rFonts w:ascii="HG丸ｺﾞｼｯｸM-PRO" w:eastAsia="HG丸ｺﾞｼｯｸM-PRO" w:hAnsi="HG丸ｺﾞｼｯｸM-PRO"/>
          <w:sz w:val="22"/>
          <w:szCs w:val="22"/>
        </w:rPr>
      </w:pPr>
    </w:p>
    <w:p w14:paraId="31F37B3A" w14:textId="028BC444" w:rsidR="008B44C1" w:rsidRPr="008B44C1" w:rsidRDefault="008B44C1" w:rsidP="008B44C1">
      <w:pPr>
        <w:pStyle w:val="HTML"/>
        <w:rPr>
          <w:rFonts w:ascii="HG丸ｺﾞｼｯｸM-PRO" w:eastAsia="HG丸ｺﾞｼｯｸM-PRO" w:hAnsi="HG丸ｺﾞｼｯｸM-PRO"/>
          <w:sz w:val="22"/>
          <w:szCs w:val="22"/>
        </w:rPr>
      </w:pPr>
      <w:r w:rsidRPr="008B44C1">
        <w:rPr>
          <w:rFonts w:ascii="HG丸ｺﾞｼｯｸM-PRO" w:eastAsia="HG丸ｺﾞｼｯｸM-PRO" w:hAnsi="HG丸ｺﾞｼｯｸM-PRO" w:hint="eastAsia"/>
          <w:sz w:val="22"/>
          <w:szCs w:val="22"/>
        </w:rPr>
        <w:t>「製造業者による医療情報セキュリティ開示書」（以下</w:t>
      </w:r>
      <w:r w:rsidR="000D501B">
        <w:rPr>
          <w:rFonts w:ascii="HG丸ｺﾞｼｯｸM-PRO" w:eastAsia="HG丸ｺﾞｼｯｸM-PRO" w:hAnsi="HG丸ｺﾞｼｯｸM-PRO" w:hint="eastAsia"/>
          <w:sz w:val="22"/>
          <w:szCs w:val="22"/>
        </w:rPr>
        <w:t>「</w:t>
      </w:r>
      <w:r w:rsidRPr="008B44C1">
        <w:rPr>
          <w:rFonts w:ascii="HG丸ｺﾞｼｯｸM-PRO" w:eastAsia="HG丸ｺﾞｼｯｸM-PRO" w:hAnsi="HG丸ｺﾞｼｯｸM-PRO" w:hint="eastAsia"/>
          <w:sz w:val="22"/>
          <w:szCs w:val="22"/>
        </w:rPr>
        <w:t>MDS</w:t>
      </w:r>
      <w:r w:rsidR="000D501B">
        <w:rPr>
          <w:rFonts w:ascii="HG丸ｺﾞｼｯｸM-PRO" w:eastAsia="HG丸ｺﾞｼｯｸM-PRO" w:hAnsi="HG丸ｺﾞｼｯｸM-PRO" w:hint="eastAsia"/>
          <w:sz w:val="22"/>
          <w:szCs w:val="22"/>
        </w:rPr>
        <w:t>」と略す。</w:t>
      </w:r>
      <w:r w:rsidRPr="008B44C1">
        <w:rPr>
          <w:rFonts w:ascii="HG丸ｺﾞｼｯｸM-PRO" w:eastAsia="HG丸ｺﾞｼｯｸM-PRO" w:hAnsi="HG丸ｺﾞｼｯｸM-PRO" w:hint="eastAsia"/>
          <w:sz w:val="22"/>
          <w:szCs w:val="22"/>
        </w:rPr>
        <w:t>）では安全管理ガイドラインのC項「最低限のガイドライン」の中で、製造業者が提供する個々の医療情報システムの</w:t>
      </w:r>
      <w:r w:rsidR="00D53E9A">
        <w:rPr>
          <w:rFonts w:ascii="HG丸ｺﾞｼｯｸM-PRO" w:eastAsia="HG丸ｺﾞｼｯｸM-PRO" w:hAnsi="HG丸ｺﾞｼｯｸM-PRO" w:hint="eastAsia"/>
          <w:sz w:val="22"/>
          <w:szCs w:val="22"/>
        </w:rPr>
        <w:t>持つ</w:t>
      </w:r>
      <w:r w:rsidRPr="008B44C1">
        <w:rPr>
          <w:rFonts w:ascii="HG丸ｺﾞｼｯｸM-PRO" w:eastAsia="HG丸ｺﾞｼｯｸM-PRO" w:hAnsi="HG丸ｺﾞｼｯｸM-PRO" w:hint="eastAsia"/>
          <w:sz w:val="22"/>
          <w:szCs w:val="22"/>
        </w:rPr>
        <w:t>機能</w:t>
      </w:r>
      <w:r w:rsidR="00D53E9A">
        <w:rPr>
          <w:rFonts w:ascii="HG丸ｺﾞｼｯｸM-PRO" w:eastAsia="HG丸ｺﾞｼｯｸM-PRO" w:hAnsi="HG丸ｺﾞｼｯｸM-PRO" w:hint="eastAsia"/>
          <w:sz w:val="22"/>
          <w:szCs w:val="22"/>
        </w:rPr>
        <w:t>(技術的対策)</w:t>
      </w:r>
      <w:r w:rsidRPr="008B44C1">
        <w:rPr>
          <w:rFonts w:ascii="HG丸ｺﾞｼｯｸM-PRO" w:eastAsia="HG丸ｺﾞｼｯｸM-PRO" w:hAnsi="HG丸ｺﾞｼｯｸM-PRO" w:hint="eastAsia"/>
          <w:sz w:val="22"/>
          <w:szCs w:val="22"/>
        </w:rPr>
        <w:t>に関して抜粋したものとなっています。</w:t>
      </w:r>
    </w:p>
    <w:p w14:paraId="60B588AB" w14:textId="4151C98B" w:rsidR="008B44C1" w:rsidRPr="008B44C1" w:rsidRDefault="00772FD1" w:rsidP="008B44C1">
      <w:pPr>
        <w:pStyle w:val="HTML"/>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そのため</w:t>
      </w:r>
      <w:r w:rsidR="008B44C1" w:rsidRPr="008B44C1">
        <w:rPr>
          <w:rFonts w:ascii="HG丸ｺﾞｼｯｸM-PRO" w:eastAsia="HG丸ｺﾞｼｯｸM-PRO" w:hAnsi="HG丸ｺﾞｼｯｸM-PRO" w:hint="eastAsia"/>
          <w:sz w:val="22"/>
          <w:szCs w:val="22"/>
        </w:rPr>
        <w:t>、「MDS」のチェックリストに御社のシステムについて回答したものを提出されれば、基本的には質問された病院様のニーズに応えた事になると思</w:t>
      </w:r>
      <w:r w:rsidR="00D53E9A">
        <w:rPr>
          <w:rFonts w:ascii="HG丸ｺﾞｼｯｸM-PRO" w:eastAsia="HG丸ｺﾞｼｯｸM-PRO" w:hAnsi="HG丸ｺﾞｼｯｸM-PRO" w:hint="eastAsia"/>
          <w:sz w:val="22"/>
          <w:szCs w:val="22"/>
        </w:rPr>
        <w:t>われ</w:t>
      </w:r>
      <w:r w:rsidR="008B44C1" w:rsidRPr="008B44C1">
        <w:rPr>
          <w:rFonts w:ascii="HG丸ｺﾞｼｯｸM-PRO" w:eastAsia="HG丸ｺﾞｼｯｸM-PRO" w:hAnsi="HG丸ｺﾞｼｯｸM-PRO" w:hint="eastAsia"/>
          <w:sz w:val="22"/>
          <w:szCs w:val="22"/>
        </w:rPr>
        <w:t>ます。</w:t>
      </w:r>
    </w:p>
    <w:p w14:paraId="1F473009" w14:textId="189D5238" w:rsidR="008B44C1" w:rsidRPr="008B44C1" w:rsidRDefault="008B44C1" w:rsidP="008B44C1">
      <w:pPr>
        <w:pStyle w:val="HTML"/>
        <w:rPr>
          <w:rFonts w:ascii="HG丸ｺﾞｼｯｸM-PRO" w:eastAsia="HG丸ｺﾞｼｯｸM-PRO" w:hAnsi="HG丸ｺﾞｼｯｸM-PRO"/>
          <w:sz w:val="22"/>
          <w:szCs w:val="22"/>
        </w:rPr>
      </w:pPr>
      <w:r w:rsidRPr="008B44C1">
        <w:rPr>
          <w:rFonts w:ascii="HG丸ｺﾞｼｯｸM-PRO" w:eastAsia="HG丸ｺﾞｼｯｸM-PRO" w:hAnsi="HG丸ｺﾞｼｯｸM-PRO" w:hint="eastAsia"/>
          <w:sz w:val="22"/>
          <w:szCs w:val="22"/>
        </w:rPr>
        <w:t>しかしながら、「MDSの全項目を回答すれば他は考慮しなくてよい」とは言えません。</w:t>
      </w:r>
    </w:p>
    <w:p w14:paraId="7335337C" w14:textId="39ED4B5C" w:rsidR="008B44C1" w:rsidRPr="008B44C1" w:rsidRDefault="008B44C1" w:rsidP="008B44C1">
      <w:pPr>
        <w:pStyle w:val="HTML"/>
        <w:rPr>
          <w:rFonts w:ascii="HG丸ｺﾞｼｯｸM-PRO" w:eastAsia="HG丸ｺﾞｼｯｸM-PRO" w:hAnsi="HG丸ｺﾞｼｯｸM-PRO"/>
          <w:sz w:val="22"/>
          <w:szCs w:val="22"/>
        </w:rPr>
      </w:pPr>
      <w:r w:rsidRPr="008B44C1">
        <w:rPr>
          <w:rFonts w:ascii="HG丸ｺﾞｼｯｸM-PRO" w:eastAsia="HG丸ｺﾞｼｯｸM-PRO" w:hAnsi="HG丸ｺﾞｼｯｸM-PRO" w:hint="eastAsia"/>
          <w:sz w:val="22"/>
          <w:szCs w:val="22"/>
        </w:rPr>
        <w:lastRenderedPageBreak/>
        <w:t>MDSは「C項に関して技術的対策で対応可能と考えられる項目」をピックアップしたもので</w:t>
      </w:r>
      <w:r w:rsidR="00772FD1">
        <w:rPr>
          <w:rFonts w:ascii="HG丸ｺﾞｼｯｸM-PRO" w:eastAsia="HG丸ｺﾞｼｯｸM-PRO" w:hAnsi="HG丸ｺﾞｼｯｸM-PRO" w:hint="eastAsia"/>
          <w:sz w:val="22"/>
          <w:szCs w:val="22"/>
        </w:rPr>
        <w:t>あり、</w:t>
      </w:r>
      <w:r w:rsidRPr="008B44C1">
        <w:rPr>
          <w:rFonts w:ascii="HG丸ｺﾞｼｯｸM-PRO" w:eastAsia="HG丸ｺﾞｼｯｸM-PRO" w:hAnsi="HG丸ｺﾞｼｯｸM-PRO" w:hint="eastAsia"/>
          <w:sz w:val="22"/>
          <w:szCs w:val="22"/>
        </w:rPr>
        <w:t>D項「推奨されるガイドライン」については対象外としています。</w:t>
      </w:r>
    </w:p>
    <w:p w14:paraId="6E531268" w14:textId="66D35BDF" w:rsidR="008B44C1" w:rsidRPr="008B44C1" w:rsidRDefault="008B44C1" w:rsidP="008B44C1">
      <w:pPr>
        <w:pStyle w:val="HTML"/>
        <w:rPr>
          <w:rFonts w:ascii="HG丸ｺﾞｼｯｸM-PRO" w:eastAsia="HG丸ｺﾞｼｯｸM-PRO" w:hAnsi="HG丸ｺﾞｼｯｸM-PRO"/>
          <w:sz w:val="22"/>
          <w:szCs w:val="22"/>
        </w:rPr>
      </w:pPr>
      <w:r w:rsidRPr="008B44C1">
        <w:rPr>
          <w:rFonts w:ascii="HG丸ｺﾞｼｯｸM-PRO" w:eastAsia="HG丸ｺﾞｼｯｸM-PRO" w:hAnsi="HG丸ｺﾞｼｯｸM-PRO" w:hint="eastAsia"/>
          <w:sz w:val="22"/>
          <w:szCs w:val="22"/>
        </w:rPr>
        <w:t>厚生労働省が</w:t>
      </w:r>
      <w:r w:rsidR="00772FD1">
        <w:rPr>
          <w:rFonts w:ascii="HG丸ｺﾞｼｯｸM-PRO" w:eastAsia="HG丸ｺﾞｼｯｸM-PRO" w:hAnsi="HG丸ｺﾞｼｯｸM-PRO" w:hint="eastAsia"/>
          <w:sz w:val="22"/>
          <w:szCs w:val="22"/>
        </w:rPr>
        <w:t xml:space="preserve">MDS </w:t>
      </w:r>
      <w:r w:rsidRPr="008B44C1">
        <w:rPr>
          <w:rFonts w:ascii="HG丸ｺﾞｼｯｸM-PRO" w:eastAsia="HG丸ｺﾞｼｯｸM-PRO" w:hAnsi="HG丸ｺﾞｼｯｸM-PRO" w:hint="eastAsia"/>
          <w:sz w:val="22"/>
          <w:szCs w:val="22"/>
        </w:rPr>
        <w:t>の使用を推奨していますが、完全網羅性が保証されている訳ではありません。</w:t>
      </w:r>
    </w:p>
    <w:p w14:paraId="2DC10246" w14:textId="7F1A30C4" w:rsidR="008B44C1" w:rsidRPr="008B44C1" w:rsidRDefault="00EE0E0A" w:rsidP="008B44C1">
      <w:pPr>
        <w:pStyle w:val="HTML"/>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なぜなら、システムの使用条件が運用に制約を与える場合、その制約</w:t>
      </w:r>
      <w:r w:rsidR="008B44C1" w:rsidRPr="008B44C1">
        <w:rPr>
          <w:rFonts w:ascii="HG丸ｺﾞｼｯｸM-PRO" w:eastAsia="HG丸ｺﾞｼｯｸM-PRO" w:hAnsi="HG丸ｺﾞｼｯｸM-PRO" w:hint="eastAsia"/>
          <w:sz w:val="22"/>
          <w:szCs w:val="22"/>
        </w:rPr>
        <w:t>により安全管理ガイドラインの運用要件（C項）が影響を受ける場合があり、医療機関から見れば、その部分も考慮ポイントとなりえます。</w:t>
      </w:r>
    </w:p>
    <w:p w14:paraId="19E8E72B" w14:textId="77777777" w:rsidR="008B44C1" w:rsidRDefault="008B44C1" w:rsidP="008B44C1"/>
    <w:p w14:paraId="7E89FC48" w14:textId="77777777" w:rsidR="00772FD1" w:rsidRPr="00772FD1" w:rsidRDefault="00772FD1" w:rsidP="008B44C1"/>
    <w:tbl>
      <w:tblPr>
        <w:tblW w:w="96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6"/>
      </w:tblGrid>
      <w:tr w:rsidR="008B44C1" w14:paraId="6BE5A103" w14:textId="77777777" w:rsidTr="00FC7265">
        <w:trPr>
          <w:trHeight w:val="210"/>
        </w:trPr>
        <w:tc>
          <w:tcPr>
            <w:tcW w:w="9646" w:type="dxa"/>
          </w:tcPr>
          <w:p w14:paraId="16F90FF3" w14:textId="0E73F5F3" w:rsidR="008B44C1" w:rsidRDefault="008B44C1" w:rsidP="00EE0E0A">
            <w:pPr>
              <w:pStyle w:val="HTML"/>
              <w:ind w:left="29"/>
              <w:rPr>
                <w:rFonts w:ascii="HG丸ｺﾞｼｯｸM-PRO" w:eastAsia="HG丸ｺﾞｼｯｸM-PRO" w:hAnsi="HG丸ｺﾞｼｯｸM-PRO"/>
                <w:sz w:val="22"/>
                <w:szCs w:val="22"/>
                <w:highlight w:val="green"/>
              </w:rPr>
            </w:pPr>
            <w:r w:rsidRPr="007124CE">
              <w:rPr>
                <w:rFonts w:ascii="HG丸ｺﾞｼｯｸM-PRO" w:eastAsia="HG丸ｺﾞｼｯｸM-PRO" w:hAnsi="HG丸ｺﾞｼｯｸM-PRO" w:hint="eastAsia"/>
                <w:sz w:val="22"/>
                <w:szCs w:val="22"/>
              </w:rPr>
              <w:t>Q</w:t>
            </w:r>
            <w:r w:rsidR="00EE0E0A">
              <w:rPr>
                <w:rFonts w:ascii="HG丸ｺﾞｼｯｸM-PRO" w:eastAsia="HG丸ｺﾞｼｯｸM-PRO" w:hAnsi="HG丸ｺﾞｼｯｸM-PRO" w:hint="eastAsia"/>
                <w:sz w:val="22"/>
                <w:szCs w:val="22"/>
              </w:rPr>
              <w:t>２</w:t>
            </w:r>
            <w:r w:rsidRPr="007124CE">
              <w:rPr>
                <w:rFonts w:ascii="HG丸ｺﾞｼｯｸM-PRO" w:eastAsia="HG丸ｺﾞｼｯｸM-PRO" w:hAnsi="HG丸ｺﾞｼｯｸM-PRO" w:hint="eastAsia"/>
                <w:sz w:val="22"/>
                <w:szCs w:val="22"/>
              </w:rPr>
              <w:t>．質問の後ろの括弧の中の番号は何を示すのか。</w:t>
            </w:r>
          </w:p>
        </w:tc>
      </w:tr>
    </w:tbl>
    <w:p w14:paraId="635ED1B8" w14:textId="77777777" w:rsidR="008B44C1" w:rsidRPr="00EA2977" w:rsidRDefault="008B44C1" w:rsidP="008B44C1">
      <w:pPr>
        <w:pStyle w:val="HTML"/>
        <w:rPr>
          <w:rFonts w:ascii="HG丸ｺﾞｼｯｸM-PRO" w:eastAsia="HG丸ｺﾞｼｯｸM-PRO" w:hAnsi="HG丸ｺﾞｼｯｸM-PRO"/>
          <w:sz w:val="22"/>
          <w:szCs w:val="22"/>
          <w:highlight w:val="green"/>
        </w:rPr>
      </w:pPr>
    </w:p>
    <w:p w14:paraId="47A073C2" w14:textId="07D0F18E" w:rsidR="008B44C1" w:rsidRPr="006E4B1B" w:rsidRDefault="008B44C1" w:rsidP="008B44C1">
      <w:pPr>
        <w:pStyle w:val="HTML"/>
        <w:rPr>
          <w:rFonts w:ascii="HG丸ｺﾞｼｯｸM-PRO" w:eastAsia="HG丸ｺﾞｼｯｸM-PRO" w:hAnsi="HG丸ｺﾞｼｯｸM-PRO"/>
          <w:sz w:val="22"/>
          <w:szCs w:val="22"/>
        </w:rPr>
      </w:pPr>
      <w:r w:rsidRPr="007124CE">
        <w:rPr>
          <w:rFonts w:ascii="HG丸ｺﾞｼｯｸM-PRO" w:eastAsia="HG丸ｺﾞｼｯｸM-PRO" w:hAnsi="HG丸ｺﾞｼｯｸM-PRO" w:hint="eastAsia"/>
          <w:sz w:val="22"/>
          <w:szCs w:val="22"/>
        </w:rPr>
        <w:t xml:space="preserve">　A</w:t>
      </w:r>
      <w:r w:rsidR="00EE0E0A">
        <w:rPr>
          <w:rFonts w:ascii="HG丸ｺﾞｼｯｸM-PRO" w:eastAsia="HG丸ｺﾞｼｯｸM-PRO" w:hAnsi="HG丸ｺﾞｼｯｸM-PRO" w:hint="eastAsia"/>
          <w:sz w:val="22"/>
          <w:szCs w:val="22"/>
        </w:rPr>
        <w:t>２</w:t>
      </w:r>
      <w:r w:rsidRPr="007124CE">
        <w:rPr>
          <w:rFonts w:ascii="HG丸ｺﾞｼｯｸM-PRO" w:eastAsia="HG丸ｺﾞｼｯｸM-PRO" w:hAnsi="HG丸ｺﾞｼｯｸM-PRO" w:hint="eastAsia"/>
          <w:sz w:val="22"/>
          <w:szCs w:val="22"/>
        </w:rPr>
        <w:t>．質問項目の括弧内に記載されている番号は、安全管理ガイドライン第</w:t>
      </w:r>
      <w:r>
        <w:rPr>
          <w:rFonts w:ascii="HG丸ｺﾞｼｯｸM-PRO" w:eastAsia="HG丸ｺﾞｼｯｸM-PRO" w:hAnsi="HG丸ｺﾞｼｯｸM-PRO" w:hint="eastAsia"/>
          <w:sz w:val="22"/>
          <w:szCs w:val="22"/>
        </w:rPr>
        <w:t>５</w:t>
      </w:r>
      <w:r w:rsidRPr="007124CE">
        <w:rPr>
          <w:rFonts w:ascii="HG丸ｺﾞｼｯｸM-PRO" w:eastAsia="HG丸ｺﾞｼｯｸM-PRO" w:hAnsi="HG丸ｺﾞｼｯｸM-PRO" w:hint="eastAsia"/>
          <w:sz w:val="22"/>
          <w:szCs w:val="22"/>
        </w:rPr>
        <w:t>版の各章番号に対応するものです。</w:t>
      </w:r>
    </w:p>
    <w:p w14:paraId="7185B33D" w14:textId="77777777" w:rsidR="008B44C1" w:rsidRDefault="008B44C1" w:rsidP="008B44C1">
      <w:pPr>
        <w:rPr>
          <w:rFonts w:ascii="HG丸ｺﾞｼｯｸM-PRO" w:eastAsia="HG丸ｺﾞｼｯｸM-PRO" w:hAnsi="HG丸ｺﾞｼｯｸM-PRO"/>
          <w:color w:val="4472C4" w:themeColor="accent5"/>
          <w:sz w:val="22"/>
        </w:rPr>
      </w:pPr>
    </w:p>
    <w:p w14:paraId="2ACD507D" w14:textId="77777777" w:rsidR="008F4FE4" w:rsidRPr="008B44C1" w:rsidRDefault="008F4FE4" w:rsidP="008F4FE4">
      <w:pPr>
        <w:rPr>
          <w:rFonts w:ascii="HG丸ｺﾞｼｯｸM-PRO" w:eastAsia="HG丸ｺﾞｼｯｸM-PRO" w:hAnsi="HG丸ｺﾞｼｯｸM-PRO"/>
          <w:color w:val="4472C4" w:themeColor="accent5"/>
          <w:sz w:val="22"/>
        </w:rPr>
      </w:pPr>
    </w:p>
    <w:tbl>
      <w:tblPr>
        <w:tblW w:w="9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3"/>
      </w:tblGrid>
      <w:tr w:rsidR="008F4FE4" w14:paraId="449E771E" w14:textId="77777777" w:rsidTr="004F2AA8">
        <w:trPr>
          <w:trHeight w:val="615"/>
        </w:trPr>
        <w:tc>
          <w:tcPr>
            <w:tcW w:w="9603" w:type="dxa"/>
          </w:tcPr>
          <w:p w14:paraId="2C72A130" w14:textId="34BAC9F6" w:rsidR="008F4FE4" w:rsidRDefault="008F4FE4" w:rsidP="00EE0E0A">
            <w:pPr>
              <w:ind w:left="89"/>
              <w:rPr>
                <w:rFonts w:ascii="HG丸ｺﾞｼｯｸM-PRO" w:eastAsia="HG丸ｺﾞｼｯｸM-PRO" w:hAnsi="HG丸ｺﾞｼｯｸM-PRO"/>
                <w:sz w:val="22"/>
              </w:rPr>
            </w:pPr>
            <w:r w:rsidRPr="00F34527">
              <w:rPr>
                <w:rFonts w:ascii="HG丸ｺﾞｼｯｸM-PRO" w:eastAsia="HG丸ｺﾞｼｯｸM-PRO" w:hAnsi="HG丸ｺﾞｼｯｸM-PRO"/>
                <w:sz w:val="22"/>
              </w:rPr>
              <w:t>Q</w:t>
            </w:r>
            <w:r w:rsidR="00EE0E0A">
              <w:rPr>
                <w:rFonts w:ascii="HG丸ｺﾞｼｯｸM-PRO" w:eastAsia="HG丸ｺﾞｼｯｸM-PRO" w:hAnsi="HG丸ｺﾞｼｯｸM-PRO" w:hint="eastAsia"/>
                <w:sz w:val="22"/>
              </w:rPr>
              <w:t>３</w:t>
            </w:r>
            <w:r w:rsidRPr="00F34527">
              <w:rPr>
                <w:rFonts w:ascii="HG丸ｺﾞｼｯｸM-PRO" w:eastAsia="HG丸ｺﾞｼｯｸM-PRO" w:hAnsi="HG丸ｺﾞｼｯｸM-PRO" w:hint="eastAsia"/>
                <w:sz w:val="22"/>
              </w:rPr>
              <w:t>．</w:t>
            </w:r>
            <w:r w:rsidRPr="00F34527">
              <w:rPr>
                <w:rFonts w:ascii="HG丸ｺﾞｼｯｸM-PRO" w:eastAsia="HG丸ｺﾞｼｯｸM-PRO" w:hAnsi="HG丸ｺﾞｼｯｸM-PRO"/>
                <w:sz w:val="22"/>
              </w:rPr>
              <w:t>MDS</w:t>
            </w:r>
            <w:r w:rsidRPr="00F34527">
              <w:rPr>
                <w:rFonts w:ascii="HG丸ｺﾞｼｯｸM-PRO" w:eastAsia="HG丸ｺﾞｼｯｸM-PRO" w:hAnsi="HG丸ｺﾞｼｯｸM-PRO" w:hint="eastAsia"/>
                <w:sz w:val="22"/>
              </w:rPr>
              <w:t>は医療機関から請求されて提出する物なのか、</w:t>
            </w:r>
            <w:r w:rsidR="00087B1E" w:rsidRPr="00A93359">
              <w:rPr>
                <w:rFonts w:ascii="HG丸ｺﾞｼｯｸM-PRO" w:eastAsia="HG丸ｺﾞｼｯｸM-PRO" w:hAnsi="HG丸ｺﾞｼｯｸM-PRO" w:hint="eastAsia"/>
                <w:color w:val="000000" w:themeColor="text1"/>
                <w:sz w:val="22"/>
              </w:rPr>
              <w:t>製造業者</w:t>
            </w:r>
            <w:r w:rsidRPr="00F34527">
              <w:rPr>
                <w:rFonts w:ascii="HG丸ｺﾞｼｯｸM-PRO" w:eastAsia="HG丸ｺﾞｼｯｸM-PRO" w:hAnsi="HG丸ｺﾞｼｯｸM-PRO" w:hint="eastAsia"/>
                <w:sz w:val="22"/>
              </w:rPr>
              <w:t>側から積極的に提出するものなのか。</w:t>
            </w:r>
          </w:p>
        </w:tc>
      </w:tr>
    </w:tbl>
    <w:p w14:paraId="0E4C9B15" w14:textId="77777777" w:rsidR="008F4FE4" w:rsidRPr="00F34527" w:rsidRDefault="008F4FE4" w:rsidP="008F4FE4">
      <w:pPr>
        <w:rPr>
          <w:rFonts w:ascii="HG丸ｺﾞｼｯｸM-PRO" w:eastAsia="HG丸ｺﾞｼｯｸM-PRO" w:hAnsi="HG丸ｺﾞｼｯｸM-PRO"/>
          <w:sz w:val="22"/>
        </w:rPr>
      </w:pPr>
    </w:p>
    <w:p w14:paraId="069EFFEB" w14:textId="7C39D098" w:rsidR="00C11545" w:rsidRPr="00EB6F75" w:rsidRDefault="008F4FE4" w:rsidP="00EB6F75">
      <w:pPr>
        <w:ind w:leftChars="73" w:left="141" w:firstLineChars="100" w:firstLine="203"/>
        <w:rPr>
          <w:rFonts w:ascii="HG丸ｺﾞｼｯｸM-PRO" w:eastAsia="HG丸ｺﾞｼｯｸM-PRO" w:hAnsi="HG丸ｺﾞｼｯｸM-PRO" w:cs="ＭＳ ゴシック"/>
          <w:color w:val="000000" w:themeColor="text1"/>
          <w:kern w:val="0"/>
          <w:sz w:val="22"/>
        </w:rPr>
      </w:pPr>
      <w:r w:rsidRPr="00EB6F75">
        <w:rPr>
          <w:rFonts w:ascii="HG丸ｺﾞｼｯｸM-PRO" w:eastAsia="HG丸ｺﾞｼｯｸM-PRO" w:hAnsi="HG丸ｺﾞｼｯｸM-PRO"/>
          <w:color w:val="000000" w:themeColor="text1"/>
          <w:sz w:val="22"/>
        </w:rPr>
        <w:t>A</w:t>
      </w:r>
      <w:r w:rsidR="00EE0E0A">
        <w:rPr>
          <w:rFonts w:ascii="HG丸ｺﾞｼｯｸM-PRO" w:eastAsia="HG丸ｺﾞｼｯｸM-PRO" w:hAnsi="HG丸ｺﾞｼｯｸM-PRO" w:hint="eastAsia"/>
          <w:color w:val="000000" w:themeColor="text1"/>
          <w:sz w:val="22"/>
        </w:rPr>
        <w:t>３</w:t>
      </w:r>
      <w:r w:rsidRPr="00EB6F75">
        <w:rPr>
          <w:rFonts w:ascii="HG丸ｺﾞｼｯｸM-PRO" w:eastAsia="HG丸ｺﾞｼｯｸM-PRO" w:hAnsi="HG丸ｺﾞｼｯｸM-PRO" w:hint="eastAsia"/>
          <w:color w:val="000000" w:themeColor="text1"/>
          <w:sz w:val="22"/>
        </w:rPr>
        <w:t>．</w:t>
      </w:r>
      <w:r w:rsidR="00A93359" w:rsidRPr="00EB6F75">
        <w:rPr>
          <w:rFonts w:ascii="HG丸ｺﾞｼｯｸM-PRO" w:eastAsia="HG丸ｺﾞｼｯｸM-PRO" w:hAnsi="HG丸ｺﾞｼｯｸM-PRO" w:hint="eastAsia"/>
          <w:color w:val="000000" w:themeColor="text1"/>
          <w:sz w:val="22"/>
        </w:rPr>
        <w:t>MDS</w:t>
      </w:r>
      <w:r w:rsidR="00C11545" w:rsidRPr="00EB6F75">
        <w:rPr>
          <w:rFonts w:ascii="HG丸ｺﾞｼｯｸM-PRO" w:eastAsia="HG丸ｺﾞｼｯｸM-PRO" w:hAnsi="HG丸ｺﾞｼｯｸM-PRO" w:cs="ＭＳ ゴシック"/>
          <w:color w:val="000000" w:themeColor="text1"/>
          <w:kern w:val="0"/>
          <w:sz w:val="22"/>
        </w:rPr>
        <w:t>は製造業者から自発的に開示することを想定したものです。統一フォーマットを使用することにより、</w:t>
      </w:r>
      <w:r w:rsidR="00087B1E" w:rsidRPr="00EB6F75">
        <w:rPr>
          <w:rFonts w:ascii="HG丸ｺﾞｼｯｸM-PRO" w:eastAsia="HG丸ｺﾞｼｯｸM-PRO" w:hAnsi="HG丸ｺﾞｼｯｸM-PRO" w:cs="ＭＳ ゴシック" w:hint="eastAsia"/>
          <w:color w:val="000000" w:themeColor="text1"/>
          <w:kern w:val="0"/>
          <w:sz w:val="22"/>
        </w:rPr>
        <w:t>製造業者</w:t>
      </w:r>
      <w:r w:rsidR="00C11545" w:rsidRPr="00EB6F75">
        <w:rPr>
          <w:rFonts w:ascii="HG丸ｺﾞｼｯｸM-PRO" w:eastAsia="HG丸ｺﾞｼｯｸM-PRO" w:hAnsi="HG丸ｺﾞｼｯｸM-PRO" w:cs="ＭＳ ゴシック"/>
          <w:color w:val="000000" w:themeColor="text1"/>
          <w:kern w:val="0"/>
          <w:sz w:val="22"/>
        </w:rPr>
        <w:t>からの医療情報システムのセキュリティ対応状況の説明、医療機関側の情報収集が効率よく行えるようになることを期待しています。</w:t>
      </w:r>
    </w:p>
    <w:p w14:paraId="21959717" w14:textId="77777777" w:rsidR="008F4FE4" w:rsidRDefault="008F4FE4" w:rsidP="008F4FE4">
      <w:pPr>
        <w:rPr>
          <w:rFonts w:ascii="HG丸ｺﾞｼｯｸM-PRO" w:eastAsia="HG丸ｺﾞｼｯｸM-PRO" w:hAnsi="HG丸ｺﾞｼｯｸM-PRO"/>
          <w:color w:val="4472C4" w:themeColor="accent5"/>
          <w:sz w:val="22"/>
        </w:rPr>
      </w:pPr>
    </w:p>
    <w:p w14:paraId="3AFE9E8E" w14:textId="77777777" w:rsidR="008F4FE4" w:rsidRPr="008F4FE4" w:rsidRDefault="008F4FE4" w:rsidP="008F4FE4">
      <w:pPr>
        <w:rPr>
          <w:rFonts w:ascii="HG丸ｺﾞｼｯｸM-PRO" w:eastAsia="HG丸ｺﾞｼｯｸM-PRO" w:hAnsi="HG丸ｺﾞｼｯｸM-PRO"/>
          <w:color w:val="4472C4" w:themeColor="accent5"/>
          <w:sz w:val="22"/>
        </w:rPr>
      </w:pPr>
    </w:p>
    <w:tbl>
      <w:tblPr>
        <w:tblW w:w="9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3"/>
      </w:tblGrid>
      <w:tr w:rsidR="008F4FE4" w14:paraId="2577D083" w14:textId="77777777" w:rsidTr="004F2AA8">
        <w:trPr>
          <w:trHeight w:val="600"/>
        </w:trPr>
        <w:tc>
          <w:tcPr>
            <w:tcW w:w="9603" w:type="dxa"/>
          </w:tcPr>
          <w:p w14:paraId="3A687171" w14:textId="2F63D2EE" w:rsidR="008F4FE4" w:rsidRPr="00F34527" w:rsidRDefault="008F4FE4" w:rsidP="004F2AA8">
            <w:pPr>
              <w:ind w:left="104"/>
              <w:rPr>
                <w:rFonts w:ascii="HG丸ｺﾞｼｯｸM-PRO" w:eastAsia="HG丸ｺﾞｼｯｸM-PRO" w:hAnsi="HG丸ｺﾞｼｯｸM-PRO"/>
                <w:sz w:val="22"/>
              </w:rPr>
            </w:pPr>
            <w:r w:rsidRPr="00F34527">
              <w:rPr>
                <w:rFonts w:ascii="HG丸ｺﾞｼｯｸM-PRO" w:eastAsia="HG丸ｺﾞｼｯｸM-PRO" w:hAnsi="HG丸ｺﾞｼｯｸM-PRO"/>
                <w:sz w:val="22"/>
              </w:rPr>
              <w:t>Q</w:t>
            </w:r>
            <w:r w:rsidR="00EE0E0A">
              <w:rPr>
                <w:rFonts w:ascii="HG丸ｺﾞｼｯｸM-PRO" w:eastAsia="HG丸ｺﾞｼｯｸM-PRO" w:hAnsi="HG丸ｺﾞｼｯｸM-PRO" w:hint="eastAsia"/>
                <w:sz w:val="22"/>
              </w:rPr>
              <w:t>４</w:t>
            </w:r>
            <w:r w:rsidRPr="00F34527">
              <w:rPr>
                <w:rFonts w:ascii="HG丸ｺﾞｼｯｸM-PRO" w:eastAsia="HG丸ｺﾞｼｯｸM-PRO" w:hAnsi="HG丸ｺﾞｼｯｸM-PRO" w:hint="eastAsia"/>
                <w:sz w:val="22"/>
              </w:rPr>
              <w:t>．ホームページでの</w:t>
            </w:r>
            <w:r w:rsidRPr="00F34527">
              <w:rPr>
                <w:rFonts w:ascii="HG丸ｺﾞｼｯｸM-PRO" w:eastAsia="HG丸ｺﾞｼｯｸM-PRO" w:hAnsi="HG丸ｺﾞｼｯｸM-PRO"/>
                <w:sz w:val="22"/>
              </w:rPr>
              <w:t>MDS</w:t>
            </w:r>
            <w:r w:rsidRPr="00F34527">
              <w:rPr>
                <w:rFonts w:ascii="HG丸ｺﾞｼｯｸM-PRO" w:eastAsia="HG丸ｺﾞｼｯｸM-PRO" w:hAnsi="HG丸ｺﾞｼｯｸM-PRO" w:hint="eastAsia"/>
                <w:sz w:val="22"/>
              </w:rPr>
              <w:t>の公開等を考えるとマイナーバージョン毎の修正は避けたいが、バー</w:t>
            </w:r>
          </w:p>
          <w:p w14:paraId="53D4CAE0" w14:textId="77777777" w:rsidR="008F4FE4" w:rsidRDefault="008F4FE4" w:rsidP="004F2AA8">
            <w:pPr>
              <w:ind w:left="104"/>
              <w:rPr>
                <w:rFonts w:ascii="HG丸ｺﾞｼｯｸM-PRO" w:eastAsia="HG丸ｺﾞｼｯｸM-PRO" w:hAnsi="HG丸ｺﾞｼｯｸM-PRO"/>
                <w:sz w:val="22"/>
              </w:rPr>
            </w:pPr>
            <w:r w:rsidRPr="00F34527">
              <w:rPr>
                <w:rFonts w:ascii="HG丸ｺﾞｼｯｸM-PRO" w:eastAsia="HG丸ｺﾞｼｯｸM-PRO" w:hAnsi="HG丸ｺﾞｼｯｸM-PRO" w:hint="eastAsia"/>
                <w:sz w:val="22"/>
              </w:rPr>
              <w:t>ジョンは「ｘｘｘ以上」という表現でもよいか。</w:t>
            </w:r>
          </w:p>
        </w:tc>
      </w:tr>
    </w:tbl>
    <w:p w14:paraId="008702F7" w14:textId="77777777" w:rsidR="008F4FE4" w:rsidRPr="00F34527" w:rsidRDefault="008F4FE4" w:rsidP="008F4FE4">
      <w:pPr>
        <w:ind w:firstLineChars="91" w:firstLine="185"/>
        <w:rPr>
          <w:rFonts w:ascii="HG丸ｺﾞｼｯｸM-PRO" w:eastAsia="HG丸ｺﾞｼｯｸM-PRO" w:hAnsi="HG丸ｺﾞｼｯｸM-PRO"/>
          <w:sz w:val="22"/>
        </w:rPr>
      </w:pPr>
    </w:p>
    <w:p w14:paraId="7349FE98" w14:textId="42B7A8CB" w:rsidR="008F4FE4" w:rsidRPr="00A93359" w:rsidRDefault="008F4FE4" w:rsidP="00773261">
      <w:pPr>
        <w:ind w:leftChars="73" w:left="141" w:firstLineChars="91" w:firstLine="185"/>
        <w:rPr>
          <w:rFonts w:ascii="HG丸ｺﾞｼｯｸM-PRO" w:eastAsia="HG丸ｺﾞｼｯｸM-PRO" w:hAnsi="HG丸ｺﾞｼｯｸM-PRO"/>
          <w:color w:val="000000" w:themeColor="text1"/>
          <w:sz w:val="22"/>
        </w:rPr>
      </w:pPr>
      <w:r w:rsidRPr="00A93359">
        <w:rPr>
          <w:rFonts w:ascii="HG丸ｺﾞｼｯｸM-PRO" w:eastAsia="HG丸ｺﾞｼｯｸM-PRO" w:hAnsi="HG丸ｺﾞｼｯｸM-PRO"/>
          <w:color w:val="000000" w:themeColor="text1"/>
          <w:sz w:val="22"/>
        </w:rPr>
        <w:t>A</w:t>
      </w:r>
      <w:r w:rsidR="00EE0E0A">
        <w:rPr>
          <w:rFonts w:ascii="HG丸ｺﾞｼｯｸM-PRO" w:eastAsia="HG丸ｺﾞｼｯｸM-PRO" w:hAnsi="HG丸ｺﾞｼｯｸM-PRO" w:hint="eastAsia"/>
          <w:color w:val="000000" w:themeColor="text1"/>
          <w:sz w:val="22"/>
        </w:rPr>
        <w:t>４</w:t>
      </w:r>
      <w:r w:rsidRPr="00A93359">
        <w:rPr>
          <w:rFonts w:ascii="HG丸ｺﾞｼｯｸM-PRO" w:eastAsia="HG丸ｺﾞｼｯｸM-PRO" w:hAnsi="HG丸ｺﾞｼｯｸM-PRO" w:hint="eastAsia"/>
          <w:color w:val="000000" w:themeColor="text1"/>
          <w:sz w:val="22"/>
        </w:rPr>
        <w:t>．</w:t>
      </w:r>
      <w:r w:rsidR="00773261" w:rsidRPr="00A93359">
        <w:rPr>
          <w:rFonts w:ascii="HG丸ｺﾞｼｯｸM-PRO" w:eastAsia="HG丸ｺﾞｼｯｸM-PRO" w:hAnsi="HG丸ｺﾞｼｯｸM-PRO" w:hint="eastAsia"/>
          <w:color w:val="000000" w:themeColor="text1"/>
          <w:sz w:val="22"/>
        </w:rPr>
        <w:t>MDSはお客様に対して納品する製品のチェックリストを提供するものです。それぞれのお客様に対して納品する製品のバージョンを記載したMDSを提供してください。ホームページで公開する場合はバージョンの記載方法について医療機関が混乱しないよう</w:t>
      </w:r>
      <w:r w:rsidRPr="00A93359">
        <w:rPr>
          <w:rFonts w:ascii="HG丸ｺﾞｼｯｸM-PRO" w:eastAsia="HG丸ｺﾞｼｯｸM-PRO" w:hAnsi="HG丸ｺﾞｼｯｸM-PRO" w:hint="eastAsia"/>
          <w:color w:val="000000" w:themeColor="text1"/>
          <w:sz w:val="22"/>
        </w:rPr>
        <w:t>各製造業者で判断してください。</w:t>
      </w:r>
    </w:p>
    <w:p w14:paraId="78B9094C" w14:textId="77777777" w:rsidR="008F4FE4" w:rsidRDefault="008F4FE4" w:rsidP="008F4FE4">
      <w:pPr>
        <w:rPr>
          <w:rFonts w:ascii="HG丸ｺﾞｼｯｸM-PRO" w:eastAsia="HG丸ｺﾞｼｯｸM-PRO" w:hAnsi="HG丸ｺﾞｼｯｸM-PRO"/>
          <w:sz w:val="22"/>
        </w:rPr>
      </w:pPr>
    </w:p>
    <w:p w14:paraId="7886426D" w14:textId="77777777" w:rsidR="00D60ACA" w:rsidRDefault="00D60ACA" w:rsidP="00FE235C">
      <w:pPr>
        <w:widowControl/>
        <w:jc w:val="left"/>
        <w:rPr>
          <w:rFonts w:ascii="HG丸ｺﾞｼｯｸM-PRO" w:eastAsia="HG丸ｺﾞｼｯｸM-PRO" w:hAnsi="HG丸ｺﾞｼｯｸM-PRO"/>
          <w:sz w:val="22"/>
        </w:rPr>
      </w:pPr>
    </w:p>
    <w:tbl>
      <w:tblPr>
        <w:tblW w:w="963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1"/>
      </w:tblGrid>
      <w:tr w:rsidR="008F4FE4" w14:paraId="7668A314" w14:textId="77777777" w:rsidTr="004F2AA8">
        <w:trPr>
          <w:trHeight w:val="345"/>
        </w:trPr>
        <w:tc>
          <w:tcPr>
            <w:tcW w:w="9631" w:type="dxa"/>
          </w:tcPr>
          <w:p w14:paraId="20FF1F83" w14:textId="389356CF" w:rsidR="008F4FE4" w:rsidRDefault="008F4FE4" w:rsidP="00EE0E0A">
            <w:pPr>
              <w:pStyle w:val="HTML"/>
              <w:rPr>
                <w:rFonts w:ascii="HG丸ｺﾞｼｯｸM-PRO" w:eastAsia="HG丸ｺﾞｼｯｸM-PRO" w:hAnsi="HG丸ｺﾞｼｯｸM-PRO"/>
                <w:sz w:val="22"/>
                <w:szCs w:val="22"/>
                <w:highlight w:val="green"/>
              </w:rPr>
            </w:pPr>
            <w:r w:rsidRPr="007124CE">
              <w:rPr>
                <w:rFonts w:ascii="HG丸ｺﾞｼｯｸM-PRO" w:eastAsia="HG丸ｺﾞｼｯｸM-PRO" w:hAnsi="HG丸ｺﾞｼｯｸM-PRO" w:hint="eastAsia"/>
                <w:sz w:val="22"/>
                <w:szCs w:val="22"/>
              </w:rPr>
              <w:t>Q</w:t>
            </w:r>
            <w:r w:rsidR="00EE0E0A">
              <w:rPr>
                <w:rFonts w:ascii="HG丸ｺﾞｼｯｸM-PRO" w:eastAsia="HG丸ｺﾞｼｯｸM-PRO" w:hAnsi="HG丸ｺﾞｼｯｸM-PRO" w:hint="eastAsia"/>
                <w:sz w:val="22"/>
                <w:szCs w:val="22"/>
              </w:rPr>
              <w:t>５</w:t>
            </w:r>
            <w:r w:rsidRPr="007124CE">
              <w:rPr>
                <w:rFonts w:ascii="HG丸ｺﾞｼｯｸM-PRO" w:eastAsia="HG丸ｺﾞｼｯｸM-PRO" w:hAnsi="HG丸ｺﾞｼｯｸM-PRO" w:hint="eastAsia"/>
                <w:sz w:val="22"/>
                <w:szCs w:val="22"/>
              </w:rPr>
              <w:t>．</w:t>
            </w:r>
            <w:r w:rsidRPr="007124CE">
              <w:rPr>
                <w:rFonts w:ascii="HG丸ｺﾞｼｯｸM-PRO" w:eastAsia="HG丸ｺﾞｼｯｸM-PRO" w:hAnsi="HG丸ｺﾞｼｯｸM-PRO"/>
                <w:sz w:val="22"/>
                <w:szCs w:val="22"/>
              </w:rPr>
              <w:t>製造</w:t>
            </w:r>
            <w:r w:rsidR="00E67474" w:rsidRPr="00A93359">
              <w:rPr>
                <w:rFonts w:ascii="HG丸ｺﾞｼｯｸM-PRO" w:eastAsia="HG丸ｺﾞｼｯｸM-PRO" w:hAnsi="HG丸ｺﾞｼｯｸM-PRO" w:hint="eastAsia"/>
                <w:color w:val="000000" w:themeColor="text1"/>
                <w:sz w:val="22"/>
                <w:szCs w:val="22"/>
              </w:rPr>
              <w:t>する会社</w:t>
            </w:r>
            <w:r w:rsidRPr="007124CE">
              <w:rPr>
                <w:rFonts w:ascii="HG丸ｺﾞｼｯｸM-PRO" w:eastAsia="HG丸ｺﾞｼｯｸM-PRO" w:hAnsi="HG丸ｺﾞｼｯｸM-PRO"/>
                <w:sz w:val="22"/>
                <w:szCs w:val="22"/>
              </w:rPr>
              <w:t>と販売</w:t>
            </w:r>
            <w:r w:rsidR="00E67474" w:rsidRPr="00A93359">
              <w:rPr>
                <w:rFonts w:ascii="HG丸ｺﾞｼｯｸM-PRO" w:eastAsia="HG丸ｺﾞｼｯｸM-PRO" w:hAnsi="HG丸ｺﾞｼｯｸM-PRO" w:hint="eastAsia"/>
                <w:color w:val="000000" w:themeColor="text1"/>
                <w:sz w:val="22"/>
                <w:szCs w:val="22"/>
              </w:rPr>
              <w:t>する</w:t>
            </w:r>
            <w:r w:rsidRPr="007124CE">
              <w:rPr>
                <w:rFonts w:ascii="HG丸ｺﾞｼｯｸM-PRO" w:eastAsia="HG丸ｺﾞｼｯｸM-PRO" w:hAnsi="HG丸ｺﾞｼｯｸM-PRO"/>
                <w:sz w:val="22"/>
                <w:szCs w:val="22"/>
              </w:rPr>
              <w:t>会社が異なる場合はどうすればよいか。</w:t>
            </w:r>
          </w:p>
        </w:tc>
      </w:tr>
    </w:tbl>
    <w:p w14:paraId="274522D7" w14:textId="77777777" w:rsidR="008F4FE4" w:rsidRPr="00EA2977" w:rsidRDefault="008F4FE4" w:rsidP="008F4FE4">
      <w:pPr>
        <w:rPr>
          <w:rFonts w:ascii="HG丸ｺﾞｼｯｸM-PRO" w:eastAsia="HG丸ｺﾞｼｯｸM-PRO" w:hAnsi="HG丸ｺﾞｼｯｸM-PRO"/>
          <w:sz w:val="22"/>
          <w:highlight w:val="green"/>
        </w:rPr>
      </w:pPr>
    </w:p>
    <w:p w14:paraId="22564D3A" w14:textId="59A3B609" w:rsidR="008F4FE4" w:rsidRPr="007124CE" w:rsidRDefault="008F4FE4" w:rsidP="008F4FE4">
      <w:pPr>
        <w:pStyle w:val="HTML"/>
        <w:rPr>
          <w:rFonts w:ascii="HG丸ｺﾞｼｯｸM-PRO" w:eastAsia="HG丸ｺﾞｼｯｸM-PRO" w:hAnsi="HG丸ｺﾞｼｯｸM-PRO"/>
          <w:sz w:val="22"/>
          <w:szCs w:val="22"/>
        </w:rPr>
      </w:pPr>
      <w:r w:rsidRPr="007124CE">
        <w:rPr>
          <w:rFonts w:ascii="HG丸ｺﾞｼｯｸM-PRO" w:eastAsia="HG丸ｺﾞｼｯｸM-PRO" w:hAnsi="HG丸ｺﾞｼｯｸM-PRO" w:hint="eastAsia"/>
          <w:sz w:val="22"/>
          <w:szCs w:val="22"/>
        </w:rPr>
        <w:t xml:space="preserve">　A</w:t>
      </w:r>
      <w:r w:rsidR="00EE0E0A">
        <w:rPr>
          <w:rFonts w:ascii="HG丸ｺﾞｼｯｸM-PRO" w:eastAsia="HG丸ｺﾞｼｯｸM-PRO" w:hAnsi="HG丸ｺﾞｼｯｸM-PRO" w:hint="eastAsia"/>
          <w:sz w:val="22"/>
          <w:szCs w:val="22"/>
        </w:rPr>
        <w:t>５</w:t>
      </w:r>
      <w:r w:rsidRPr="007124CE">
        <w:rPr>
          <w:rFonts w:ascii="HG丸ｺﾞｼｯｸM-PRO" w:eastAsia="HG丸ｺﾞｼｯｸM-PRO" w:hAnsi="HG丸ｺﾞｼｯｸM-PRO" w:hint="eastAsia"/>
          <w:sz w:val="22"/>
          <w:szCs w:val="22"/>
        </w:rPr>
        <w:t>．一般的には製造</w:t>
      </w:r>
      <w:r w:rsidR="004C2414" w:rsidRPr="00A93359">
        <w:rPr>
          <w:rFonts w:ascii="HG丸ｺﾞｼｯｸM-PRO" w:eastAsia="HG丸ｺﾞｼｯｸM-PRO" w:hAnsi="HG丸ｺﾞｼｯｸM-PRO" w:hint="eastAsia"/>
          <w:color w:val="000000" w:themeColor="text1"/>
          <w:sz w:val="22"/>
          <w:szCs w:val="22"/>
        </w:rPr>
        <w:t>する会社</w:t>
      </w:r>
      <w:r w:rsidRPr="007124CE">
        <w:rPr>
          <w:rFonts w:ascii="HG丸ｺﾞｼｯｸM-PRO" w:eastAsia="HG丸ｺﾞｼｯｸM-PRO" w:hAnsi="HG丸ｺﾞｼｯｸM-PRO" w:hint="eastAsia"/>
          <w:sz w:val="22"/>
          <w:szCs w:val="22"/>
        </w:rPr>
        <w:t>が作成します。例外として</w:t>
      </w:r>
      <w:r w:rsidRPr="007124CE">
        <w:rPr>
          <w:rFonts w:ascii="HG丸ｺﾞｼｯｸM-PRO" w:eastAsia="HG丸ｺﾞｼｯｸM-PRO" w:hAnsi="HG丸ｺﾞｼｯｸM-PRO"/>
          <w:sz w:val="22"/>
          <w:szCs w:val="22"/>
        </w:rPr>
        <w:t>OEM</w:t>
      </w:r>
      <w:r w:rsidR="000350E1">
        <w:rPr>
          <w:rFonts w:ascii="HG丸ｺﾞｼｯｸM-PRO" w:eastAsia="HG丸ｺﾞｼｯｸM-PRO" w:hAnsi="HG丸ｺﾞｼｯｸM-PRO" w:hint="eastAsia"/>
          <w:sz w:val="22"/>
          <w:szCs w:val="22"/>
        </w:rPr>
        <w:t>の場合、製造受託側ではなく、製造委託側の</w:t>
      </w:r>
      <w:r w:rsidRPr="007124CE">
        <w:rPr>
          <w:rFonts w:ascii="HG丸ｺﾞｼｯｸM-PRO" w:eastAsia="HG丸ｺﾞｼｯｸM-PRO" w:hAnsi="HG丸ｺﾞｼｯｸM-PRO"/>
          <w:sz w:val="22"/>
          <w:szCs w:val="22"/>
        </w:rPr>
        <w:t>型</w:t>
      </w:r>
      <w:r w:rsidRPr="007124CE">
        <w:rPr>
          <w:rFonts w:ascii="HG丸ｺﾞｼｯｸM-PRO" w:eastAsia="HG丸ｺﾞｼｯｸM-PRO" w:hAnsi="HG丸ｺﾞｼｯｸM-PRO" w:hint="eastAsia"/>
          <w:sz w:val="22"/>
          <w:szCs w:val="22"/>
        </w:rPr>
        <w:t>式</w:t>
      </w:r>
      <w:r w:rsidRPr="007124CE">
        <w:rPr>
          <w:rFonts w:ascii="HG丸ｺﾞｼｯｸM-PRO" w:eastAsia="HG丸ｺﾞｼｯｸM-PRO" w:hAnsi="HG丸ｺﾞｼｯｸM-PRO"/>
          <w:sz w:val="22"/>
          <w:szCs w:val="22"/>
        </w:rPr>
        <w:t>番</w:t>
      </w:r>
      <w:r w:rsidRPr="007124CE">
        <w:rPr>
          <w:rFonts w:ascii="HG丸ｺﾞｼｯｸM-PRO" w:eastAsia="HG丸ｺﾞｼｯｸM-PRO" w:hAnsi="HG丸ｺﾞｼｯｸM-PRO" w:hint="eastAsia"/>
          <w:sz w:val="22"/>
          <w:szCs w:val="22"/>
        </w:rPr>
        <w:t>号</w:t>
      </w:r>
      <w:r w:rsidRPr="007124CE">
        <w:rPr>
          <w:rFonts w:ascii="HG丸ｺﾞｼｯｸM-PRO" w:eastAsia="HG丸ｺﾞｼｯｸM-PRO" w:hAnsi="HG丸ｺﾞｼｯｸM-PRO"/>
          <w:sz w:val="22"/>
          <w:szCs w:val="22"/>
        </w:rPr>
        <w:t>を持っている会社が</w:t>
      </w:r>
      <w:r w:rsidRPr="007124CE">
        <w:rPr>
          <w:rFonts w:ascii="HG丸ｺﾞｼｯｸM-PRO" w:eastAsia="HG丸ｺﾞｼｯｸM-PRO" w:hAnsi="HG丸ｺﾞｼｯｸM-PRO" w:hint="eastAsia"/>
          <w:sz w:val="22"/>
          <w:szCs w:val="22"/>
        </w:rPr>
        <w:t>発行する場合があります。</w:t>
      </w:r>
      <w:r w:rsidRPr="007124CE">
        <w:rPr>
          <w:rFonts w:ascii="HG丸ｺﾞｼｯｸM-PRO" w:eastAsia="HG丸ｺﾞｼｯｸM-PRO" w:hAnsi="HG丸ｺﾞｼｯｸM-PRO" w:hint="eastAsia"/>
          <w:color w:val="FF0000"/>
          <w:sz w:val="22"/>
          <w:szCs w:val="22"/>
        </w:rPr>
        <w:t xml:space="preserve">　</w:t>
      </w:r>
    </w:p>
    <w:p w14:paraId="402960B6" w14:textId="674FC606" w:rsidR="008F4FE4" w:rsidRDefault="008F4FE4" w:rsidP="008F4FE4">
      <w:pPr>
        <w:pStyle w:val="HTML"/>
        <w:rPr>
          <w:rFonts w:ascii="HG丸ｺﾞｼｯｸM-PRO" w:eastAsia="HG丸ｺﾞｼｯｸM-PRO" w:hAnsi="HG丸ｺﾞｼｯｸM-PRO"/>
          <w:sz w:val="22"/>
          <w:szCs w:val="22"/>
          <w:highlight w:val="green"/>
        </w:rPr>
      </w:pPr>
    </w:p>
    <w:p w14:paraId="53CDF70C" w14:textId="77777777" w:rsidR="004874F3" w:rsidRDefault="004874F3" w:rsidP="008F4FE4">
      <w:pPr>
        <w:pStyle w:val="HTML"/>
        <w:rPr>
          <w:rFonts w:ascii="HG丸ｺﾞｼｯｸM-PRO" w:eastAsia="HG丸ｺﾞｼｯｸM-PRO" w:hAnsi="HG丸ｺﾞｼｯｸM-PRO"/>
          <w:sz w:val="22"/>
          <w:szCs w:val="22"/>
          <w:highlight w:val="green"/>
        </w:rPr>
      </w:pPr>
    </w:p>
    <w:tbl>
      <w:tblPr>
        <w:tblStyle w:val="af2"/>
        <w:tblW w:w="0" w:type="auto"/>
        <w:tblLook w:val="04A0" w:firstRow="1" w:lastRow="0" w:firstColumn="1" w:lastColumn="0" w:noHBand="0" w:noVBand="1"/>
      </w:tblPr>
      <w:tblGrid>
        <w:gridCol w:w="9571"/>
      </w:tblGrid>
      <w:tr w:rsidR="004874F3" w:rsidRPr="004874F3" w14:paraId="0CB330E4" w14:textId="77777777" w:rsidTr="004874F3">
        <w:tc>
          <w:tcPr>
            <w:tcW w:w="9571" w:type="dxa"/>
          </w:tcPr>
          <w:p w14:paraId="269712A6" w14:textId="163FF37D" w:rsidR="004874F3" w:rsidRPr="004874F3" w:rsidRDefault="004874F3" w:rsidP="00EE0E0A">
            <w:pPr>
              <w:pStyle w:val="HTML"/>
              <w:rPr>
                <w:rFonts w:ascii="HG丸ｺﾞｼｯｸM-PRO" w:eastAsia="HG丸ｺﾞｼｯｸM-PRO" w:hAnsi="HG丸ｺﾞｼｯｸM-PRO"/>
                <w:color w:val="0070C0"/>
                <w:sz w:val="22"/>
                <w:szCs w:val="22"/>
                <w:highlight w:val="green"/>
              </w:rPr>
            </w:pPr>
            <w:r w:rsidRPr="00A93359">
              <w:rPr>
                <w:rFonts w:ascii="HG丸ｺﾞｼｯｸM-PRO" w:eastAsia="HG丸ｺﾞｼｯｸM-PRO" w:hAnsi="HG丸ｺﾞｼｯｸM-PRO" w:hint="eastAsia"/>
                <w:color w:val="000000" w:themeColor="text1"/>
                <w:sz w:val="22"/>
                <w:szCs w:val="22"/>
              </w:rPr>
              <w:t>Q</w:t>
            </w:r>
            <w:r w:rsidR="00EE0E0A">
              <w:rPr>
                <w:rFonts w:ascii="HG丸ｺﾞｼｯｸM-PRO" w:eastAsia="HG丸ｺﾞｼｯｸM-PRO" w:hAnsi="HG丸ｺﾞｼｯｸM-PRO" w:hint="eastAsia"/>
                <w:color w:val="000000" w:themeColor="text1"/>
                <w:sz w:val="22"/>
                <w:szCs w:val="22"/>
              </w:rPr>
              <w:t>６</w:t>
            </w:r>
            <w:r w:rsidRPr="00A93359">
              <w:rPr>
                <w:rFonts w:ascii="HG丸ｺﾞｼｯｸM-PRO" w:eastAsia="HG丸ｺﾞｼｯｸM-PRO" w:hAnsi="HG丸ｺﾞｼｯｸM-PRO" w:hint="eastAsia"/>
                <w:color w:val="000000" w:themeColor="text1"/>
                <w:sz w:val="22"/>
                <w:szCs w:val="22"/>
              </w:rPr>
              <w:t>．</w:t>
            </w:r>
            <w:r w:rsidRPr="00A93359">
              <w:rPr>
                <w:rFonts w:ascii="HG丸ｺﾞｼｯｸM-PRO" w:eastAsia="HG丸ｺﾞｼｯｸM-PRO" w:hAnsi="HG丸ｺﾞｼｯｸM-PRO"/>
                <w:color w:val="000000" w:themeColor="text1"/>
                <w:sz w:val="22"/>
                <w:szCs w:val="22"/>
              </w:rPr>
              <w:t>オプションの考え方（定義）が良くわからない。</w:t>
            </w:r>
          </w:p>
        </w:tc>
      </w:tr>
    </w:tbl>
    <w:p w14:paraId="42D61354" w14:textId="77777777" w:rsidR="008F4FE4" w:rsidRPr="004874F3" w:rsidRDefault="008F4FE4" w:rsidP="008F4FE4">
      <w:pPr>
        <w:pStyle w:val="HTML"/>
        <w:rPr>
          <w:rFonts w:ascii="HG丸ｺﾞｼｯｸM-PRO" w:eastAsia="HG丸ｺﾞｼｯｸM-PRO" w:hAnsi="HG丸ｺﾞｼｯｸM-PRO"/>
          <w:color w:val="0070C0"/>
          <w:sz w:val="22"/>
          <w:szCs w:val="22"/>
          <w:highlight w:val="green"/>
        </w:rPr>
      </w:pPr>
    </w:p>
    <w:p w14:paraId="430BAECD" w14:textId="1F05AF0C" w:rsidR="00F81B03" w:rsidRPr="00EB6F75" w:rsidRDefault="002D7E8F" w:rsidP="002D7E8F">
      <w:pPr>
        <w:pStyle w:val="HTML"/>
        <w:ind w:firstLineChars="100" w:firstLine="203"/>
        <w:rPr>
          <w:rFonts w:ascii="HG丸ｺﾞｼｯｸM-PRO" w:eastAsia="HG丸ｺﾞｼｯｸM-PRO" w:hAnsi="HG丸ｺﾞｼｯｸM-PRO"/>
          <w:color w:val="000000" w:themeColor="text1"/>
          <w:sz w:val="22"/>
          <w:szCs w:val="22"/>
        </w:rPr>
      </w:pPr>
      <w:r w:rsidRPr="00EB6F75">
        <w:rPr>
          <w:rFonts w:ascii="HG丸ｺﾞｼｯｸM-PRO" w:eastAsia="HG丸ｺﾞｼｯｸM-PRO" w:hAnsi="HG丸ｺﾞｼｯｸM-PRO" w:hint="eastAsia"/>
          <w:color w:val="000000" w:themeColor="text1"/>
          <w:sz w:val="22"/>
          <w:szCs w:val="22"/>
        </w:rPr>
        <w:t>A</w:t>
      </w:r>
      <w:r w:rsidR="00EE0E0A">
        <w:rPr>
          <w:rFonts w:ascii="HG丸ｺﾞｼｯｸM-PRO" w:eastAsia="HG丸ｺﾞｼｯｸM-PRO" w:hAnsi="HG丸ｺﾞｼｯｸM-PRO" w:hint="eastAsia"/>
          <w:color w:val="000000" w:themeColor="text1"/>
          <w:sz w:val="22"/>
          <w:szCs w:val="22"/>
        </w:rPr>
        <w:t>６</w:t>
      </w:r>
      <w:r w:rsidRPr="00EB6F75">
        <w:rPr>
          <w:rFonts w:ascii="HG丸ｺﾞｼｯｸM-PRO" w:eastAsia="HG丸ｺﾞｼｯｸM-PRO" w:hAnsi="HG丸ｺﾞｼｯｸM-PRO" w:hint="eastAsia"/>
          <w:color w:val="000000" w:themeColor="text1"/>
          <w:sz w:val="22"/>
          <w:szCs w:val="22"/>
        </w:rPr>
        <w:t>．</w:t>
      </w:r>
      <w:r w:rsidR="006D03AB" w:rsidRPr="00EB6F75">
        <w:rPr>
          <w:rFonts w:ascii="HG丸ｺﾞｼｯｸM-PRO" w:eastAsia="HG丸ｺﾞｼｯｸM-PRO" w:hAnsi="HG丸ｺﾞｼｯｸM-PRO"/>
          <w:color w:val="000000" w:themeColor="text1"/>
          <w:sz w:val="22"/>
          <w:szCs w:val="22"/>
        </w:rPr>
        <w:t>MDSにおけるオプションの定義は、</w:t>
      </w:r>
      <w:r w:rsidR="00520263">
        <w:rPr>
          <w:rFonts w:ascii="HG丸ｺﾞｼｯｸM-PRO" w:eastAsia="HG丸ｺﾞｼｯｸM-PRO" w:hAnsi="HG丸ｺﾞｼｯｸM-PRO"/>
          <w:color w:val="000000" w:themeColor="text1"/>
          <w:sz w:val="22"/>
          <w:szCs w:val="22"/>
        </w:rPr>
        <w:t>自社製品である必要はなく、動作確認が取れており、保守問合せ等の</w:t>
      </w:r>
      <w:r w:rsidR="00520263">
        <w:rPr>
          <w:rFonts w:ascii="HG丸ｺﾞｼｯｸM-PRO" w:eastAsia="HG丸ｺﾞｼｯｸM-PRO" w:hAnsi="HG丸ｺﾞｼｯｸM-PRO" w:hint="eastAsia"/>
          <w:color w:val="000000" w:themeColor="text1"/>
          <w:sz w:val="22"/>
          <w:szCs w:val="22"/>
        </w:rPr>
        <w:t>一次</w:t>
      </w:r>
      <w:r w:rsidR="006D03AB" w:rsidRPr="00EB6F75">
        <w:rPr>
          <w:rFonts w:ascii="HG丸ｺﾞｼｯｸM-PRO" w:eastAsia="HG丸ｺﾞｼｯｸM-PRO" w:hAnsi="HG丸ｺﾞｼｯｸM-PRO"/>
          <w:color w:val="000000" w:themeColor="text1"/>
          <w:sz w:val="22"/>
          <w:szCs w:val="22"/>
        </w:rPr>
        <w:t>窓口になれる製品やサービスになります。単純に市販品等を調達して納品するだけではオプションとはみなせません。</w:t>
      </w:r>
    </w:p>
    <w:p w14:paraId="25392E7C" w14:textId="77777777" w:rsidR="004874F3" w:rsidRDefault="004874F3" w:rsidP="008F4FE4">
      <w:pPr>
        <w:pStyle w:val="HTML"/>
      </w:pPr>
    </w:p>
    <w:p w14:paraId="04AF4A9C" w14:textId="77777777" w:rsidR="004874F3" w:rsidRPr="004874F3" w:rsidRDefault="004874F3" w:rsidP="008F4FE4">
      <w:pPr>
        <w:pStyle w:val="HTML"/>
      </w:pPr>
    </w:p>
    <w:tbl>
      <w:tblPr>
        <w:tblStyle w:val="af2"/>
        <w:tblW w:w="0" w:type="auto"/>
        <w:tblLook w:val="04A0" w:firstRow="1" w:lastRow="0" w:firstColumn="1" w:lastColumn="0" w:noHBand="0" w:noVBand="1"/>
      </w:tblPr>
      <w:tblGrid>
        <w:gridCol w:w="9571"/>
      </w:tblGrid>
      <w:tr w:rsidR="004874F3" w:rsidRPr="00A93359" w14:paraId="7F1813BE" w14:textId="77777777" w:rsidTr="004874F3">
        <w:tc>
          <w:tcPr>
            <w:tcW w:w="9571" w:type="dxa"/>
          </w:tcPr>
          <w:p w14:paraId="5F70A288" w14:textId="38E83FE4" w:rsidR="004874F3" w:rsidRPr="00A93359" w:rsidRDefault="004874F3" w:rsidP="00EE0E0A">
            <w:pPr>
              <w:pStyle w:val="HTML"/>
              <w:rPr>
                <w:rFonts w:ascii="HG丸ｺﾞｼｯｸM-PRO" w:eastAsia="HG丸ｺﾞｼｯｸM-PRO" w:hAnsi="HG丸ｺﾞｼｯｸM-PRO"/>
                <w:color w:val="000000" w:themeColor="text1"/>
                <w:sz w:val="22"/>
                <w:szCs w:val="22"/>
              </w:rPr>
            </w:pPr>
            <w:r w:rsidRPr="00A93359">
              <w:rPr>
                <w:rFonts w:ascii="HG丸ｺﾞｼｯｸM-PRO" w:eastAsia="HG丸ｺﾞｼｯｸM-PRO" w:hAnsi="HG丸ｺﾞｼｯｸM-PRO" w:hint="eastAsia"/>
                <w:color w:val="000000" w:themeColor="text1"/>
                <w:sz w:val="22"/>
                <w:szCs w:val="22"/>
              </w:rPr>
              <w:t>Q</w:t>
            </w:r>
            <w:r w:rsidR="00EE0E0A">
              <w:rPr>
                <w:rFonts w:ascii="HG丸ｺﾞｼｯｸM-PRO" w:eastAsia="HG丸ｺﾞｼｯｸM-PRO" w:hAnsi="HG丸ｺﾞｼｯｸM-PRO" w:hint="eastAsia"/>
                <w:color w:val="000000" w:themeColor="text1"/>
                <w:sz w:val="22"/>
                <w:szCs w:val="22"/>
              </w:rPr>
              <w:t>７</w:t>
            </w:r>
            <w:r w:rsidRPr="00A93359">
              <w:rPr>
                <w:rFonts w:ascii="HG丸ｺﾞｼｯｸM-PRO" w:eastAsia="HG丸ｺﾞｼｯｸM-PRO" w:hAnsi="HG丸ｺﾞｼｯｸM-PRO" w:hint="eastAsia"/>
                <w:color w:val="000000" w:themeColor="text1"/>
                <w:sz w:val="22"/>
                <w:szCs w:val="22"/>
              </w:rPr>
              <w:t>．</w:t>
            </w:r>
            <w:r w:rsidRPr="00A93359">
              <w:rPr>
                <w:rFonts w:ascii="HG丸ｺﾞｼｯｸM-PRO" w:eastAsia="HG丸ｺﾞｼｯｸM-PRO" w:hAnsi="HG丸ｺﾞｼｯｸM-PRO"/>
                <w:color w:val="000000" w:themeColor="text1"/>
                <w:sz w:val="22"/>
                <w:szCs w:val="22"/>
              </w:rPr>
              <w:t>MDSのチェックリストは安全管理ガイドラインのC項を網羅しているのか？</w:t>
            </w:r>
          </w:p>
        </w:tc>
      </w:tr>
    </w:tbl>
    <w:p w14:paraId="5E496B32" w14:textId="41A258B9" w:rsidR="00F81B03" w:rsidRPr="00A93359" w:rsidRDefault="00F81B03" w:rsidP="008F4FE4">
      <w:pPr>
        <w:pStyle w:val="HTML"/>
        <w:rPr>
          <w:rFonts w:ascii="HG丸ｺﾞｼｯｸM-PRO" w:eastAsia="HG丸ｺﾞｼｯｸM-PRO" w:hAnsi="HG丸ｺﾞｼｯｸM-PRO"/>
          <w:color w:val="000000" w:themeColor="text1"/>
          <w:sz w:val="22"/>
          <w:szCs w:val="22"/>
        </w:rPr>
      </w:pPr>
    </w:p>
    <w:p w14:paraId="463772CF" w14:textId="1CB21128" w:rsidR="006D03AB" w:rsidRPr="00A93359" w:rsidRDefault="002D7E8F" w:rsidP="002D7E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3"/>
        <w:jc w:val="left"/>
        <w:rPr>
          <w:rFonts w:ascii="HG丸ｺﾞｼｯｸM-PRO" w:eastAsia="HG丸ｺﾞｼｯｸM-PRO" w:hAnsi="HG丸ｺﾞｼｯｸM-PRO" w:cs="ＭＳ ゴシック"/>
          <w:color w:val="000000" w:themeColor="text1"/>
          <w:kern w:val="0"/>
          <w:sz w:val="22"/>
        </w:rPr>
      </w:pPr>
      <w:r w:rsidRPr="00A93359">
        <w:rPr>
          <w:rFonts w:ascii="HG丸ｺﾞｼｯｸM-PRO" w:eastAsia="HG丸ｺﾞｼｯｸM-PRO" w:hAnsi="HG丸ｺﾞｼｯｸM-PRO" w:cs="ＭＳ ゴシック" w:hint="eastAsia"/>
          <w:color w:val="000000" w:themeColor="text1"/>
          <w:kern w:val="0"/>
          <w:sz w:val="22"/>
        </w:rPr>
        <w:t>A</w:t>
      </w:r>
      <w:r w:rsidR="00EE0E0A">
        <w:rPr>
          <w:rFonts w:ascii="HG丸ｺﾞｼｯｸM-PRO" w:eastAsia="HG丸ｺﾞｼｯｸM-PRO" w:hAnsi="HG丸ｺﾞｼｯｸM-PRO" w:cs="ＭＳ ゴシック" w:hint="eastAsia"/>
          <w:color w:val="000000" w:themeColor="text1"/>
          <w:kern w:val="0"/>
          <w:sz w:val="22"/>
        </w:rPr>
        <w:t>７</w:t>
      </w:r>
      <w:r w:rsidRPr="00A93359">
        <w:rPr>
          <w:rFonts w:ascii="HG丸ｺﾞｼｯｸM-PRO" w:eastAsia="HG丸ｺﾞｼｯｸM-PRO" w:hAnsi="HG丸ｺﾞｼｯｸM-PRO" w:cs="ＭＳ ゴシック" w:hint="eastAsia"/>
          <w:color w:val="000000" w:themeColor="text1"/>
          <w:kern w:val="0"/>
          <w:sz w:val="22"/>
        </w:rPr>
        <w:t>．</w:t>
      </w:r>
      <w:r w:rsidR="006D03AB" w:rsidRPr="00A93359">
        <w:rPr>
          <w:rFonts w:ascii="HG丸ｺﾞｼｯｸM-PRO" w:eastAsia="HG丸ｺﾞｼｯｸM-PRO" w:hAnsi="HG丸ｺﾞｼｯｸM-PRO" w:cs="ＭＳ ゴシック"/>
          <w:color w:val="000000" w:themeColor="text1"/>
          <w:kern w:val="0"/>
          <w:sz w:val="22"/>
        </w:rPr>
        <w:t>MDSのチェックリストは、安全管理ガイドラインのC項の項目の中で製造業者が提供する個々の医療情報システムのセキュリティ機能に関して抜粋して記載しています。これにより、医療機関側でC項を網羅したセキュリティマネジメントを実施するための材料となります。</w:t>
      </w:r>
    </w:p>
    <w:p w14:paraId="6645F6E2" w14:textId="77777777" w:rsidR="00F81B03" w:rsidRPr="004874F3" w:rsidRDefault="00F81B03" w:rsidP="008F4FE4">
      <w:pPr>
        <w:pStyle w:val="HTML"/>
        <w:rPr>
          <w:rFonts w:ascii="HG丸ｺﾞｼｯｸM-PRO" w:eastAsia="HG丸ｺﾞｼｯｸM-PRO" w:hAnsi="HG丸ｺﾞｼｯｸM-PRO"/>
          <w:color w:val="0070C0"/>
          <w:sz w:val="22"/>
          <w:szCs w:val="22"/>
        </w:rPr>
      </w:pPr>
    </w:p>
    <w:p w14:paraId="70CF2287" w14:textId="77777777" w:rsidR="004874F3" w:rsidRPr="004874F3" w:rsidRDefault="004874F3" w:rsidP="008F4FE4">
      <w:pPr>
        <w:pStyle w:val="HTML"/>
        <w:rPr>
          <w:rFonts w:ascii="HG丸ｺﾞｼｯｸM-PRO" w:eastAsia="HG丸ｺﾞｼｯｸM-PRO" w:hAnsi="HG丸ｺﾞｼｯｸM-PRO"/>
          <w:color w:val="0070C0"/>
          <w:sz w:val="22"/>
          <w:szCs w:val="22"/>
        </w:rPr>
      </w:pPr>
    </w:p>
    <w:tbl>
      <w:tblPr>
        <w:tblStyle w:val="af2"/>
        <w:tblW w:w="0" w:type="auto"/>
        <w:tblLook w:val="04A0" w:firstRow="1" w:lastRow="0" w:firstColumn="1" w:lastColumn="0" w:noHBand="0" w:noVBand="1"/>
      </w:tblPr>
      <w:tblGrid>
        <w:gridCol w:w="9571"/>
      </w:tblGrid>
      <w:tr w:rsidR="004874F3" w:rsidRPr="004874F3" w14:paraId="01474BA7" w14:textId="77777777" w:rsidTr="004874F3">
        <w:tc>
          <w:tcPr>
            <w:tcW w:w="9571" w:type="dxa"/>
          </w:tcPr>
          <w:p w14:paraId="73E708BE" w14:textId="66778C30" w:rsidR="004874F3" w:rsidRPr="004874F3" w:rsidRDefault="004874F3" w:rsidP="00EE0E0A">
            <w:pPr>
              <w:pStyle w:val="HTML"/>
              <w:rPr>
                <w:rFonts w:ascii="HG丸ｺﾞｼｯｸM-PRO" w:eastAsia="HG丸ｺﾞｼｯｸM-PRO" w:hAnsi="HG丸ｺﾞｼｯｸM-PRO"/>
                <w:color w:val="0070C0"/>
                <w:sz w:val="22"/>
                <w:szCs w:val="22"/>
              </w:rPr>
            </w:pPr>
            <w:r w:rsidRPr="00A93359">
              <w:rPr>
                <w:rFonts w:ascii="HG丸ｺﾞｼｯｸM-PRO" w:eastAsia="HG丸ｺﾞｼｯｸM-PRO" w:hAnsi="HG丸ｺﾞｼｯｸM-PRO" w:hint="eastAsia"/>
                <w:color w:val="000000" w:themeColor="text1"/>
                <w:sz w:val="22"/>
                <w:szCs w:val="22"/>
              </w:rPr>
              <w:t>Q</w:t>
            </w:r>
            <w:r w:rsidR="00EE0E0A">
              <w:rPr>
                <w:rFonts w:ascii="HG丸ｺﾞｼｯｸM-PRO" w:eastAsia="HG丸ｺﾞｼｯｸM-PRO" w:hAnsi="HG丸ｺﾞｼｯｸM-PRO" w:hint="eastAsia"/>
                <w:color w:val="000000" w:themeColor="text1"/>
                <w:sz w:val="22"/>
                <w:szCs w:val="22"/>
              </w:rPr>
              <w:t>８</w:t>
            </w:r>
            <w:r w:rsidR="00FA347A" w:rsidRPr="00A93359">
              <w:rPr>
                <w:rFonts w:ascii="HG丸ｺﾞｼｯｸM-PRO" w:eastAsia="HG丸ｺﾞｼｯｸM-PRO" w:hAnsi="HG丸ｺﾞｼｯｸM-PRO" w:hint="eastAsia"/>
                <w:color w:val="000000" w:themeColor="text1"/>
                <w:sz w:val="22"/>
                <w:szCs w:val="22"/>
              </w:rPr>
              <w:t>．</w:t>
            </w:r>
            <w:r w:rsidR="002D7E8F" w:rsidRPr="00A93359">
              <w:rPr>
                <w:rFonts w:ascii="HG丸ｺﾞｼｯｸM-PRO" w:eastAsia="HG丸ｺﾞｼｯｸM-PRO" w:hAnsi="HG丸ｺﾞｼｯｸM-PRO" w:hint="eastAsia"/>
                <w:color w:val="000000" w:themeColor="text1"/>
                <w:sz w:val="22"/>
                <w:szCs w:val="22"/>
              </w:rPr>
              <w:t>質問の内容に対して部分的に未対応な場合は「はい」と回答して、備考に未対応内容を記せば良いか？</w:t>
            </w:r>
          </w:p>
        </w:tc>
      </w:tr>
    </w:tbl>
    <w:p w14:paraId="556C928C" w14:textId="77777777" w:rsidR="004874F3" w:rsidRDefault="004874F3" w:rsidP="008F4FE4">
      <w:pPr>
        <w:pStyle w:val="HTML"/>
        <w:rPr>
          <w:rFonts w:ascii="HG丸ｺﾞｼｯｸM-PRO" w:eastAsia="HG丸ｺﾞｼｯｸM-PRO" w:hAnsi="HG丸ｺﾞｼｯｸM-PRO"/>
          <w:color w:val="0070C0"/>
          <w:sz w:val="22"/>
          <w:szCs w:val="22"/>
        </w:rPr>
      </w:pPr>
    </w:p>
    <w:p w14:paraId="4E210E2F" w14:textId="176247A3" w:rsidR="002D7E8F" w:rsidRPr="00A93359" w:rsidRDefault="00542917" w:rsidP="008F4FE4">
      <w:pPr>
        <w:pStyle w:val="HTML"/>
        <w:rPr>
          <w:rFonts w:ascii="HG丸ｺﾞｼｯｸM-PRO" w:eastAsia="HG丸ｺﾞｼｯｸM-PRO" w:hAnsi="HG丸ｺﾞｼｯｸM-PRO"/>
          <w:color w:val="000000" w:themeColor="text1"/>
          <w:sz w:val="22"/>
          <w:szCs w:val="22"/>
        </w:rPr>
      </w:pPr>
      <w:r w:rsidRPr="00A93359">
        <w:rPr>
          <w:rFonts w:ascii="HG丸ｺﾞｼｯｸM-PRO" w:eastAsia="HG丸ｺﾞｼｯｸM-PRO" w:hAnsi="HG丸ｺﾞｼｯｸM-PRO" w:hint="eastAsia"/>
          <w:color w:val="000000" w:themeColor="text1"/>
          <w:sz w:val="22"/>
          <w:szCs w:val="22"/>
        </w:rPr>
        <w:t xml:space="preserve">　Ａ</w:t>
      </w:r>
      <w:r w:rsidR="00EE0E0A">
        <w:rPr>
          <w:rFonts w:ascii="HG丸ｺﾞｼｯｸM-PRO" w:eastAsia="HG丸ｺﾞｼｯｸM-PRO" w:hAnsi="HG丸ｺﾞｼｯｸM-PRO" w:hint="eastAsia"/>
          <w:color w:val="000000" w:themeColor="text1"/>
          <w:sz w:val="22"/>
          <w:szCs w:val="22"/>
        </w:rPr>
        <w:t>８</w:t>
      </w:r>
      <w:r w:rsidRPr="00A93359">
        <w:rPr>
          <w:rFonts w:ascii="HG丸ｺﾞｼｯｸM-PRO" w:eastAsia="HG丸ｺﾞｼｯｸM-PRO" w:hAnsi="HG丸ｺﾞｼｯｸM-PRO" w:hint="eastAsia"/>
          <w:color w:val="000000" w:themeColor="text1"/>
          <w:sz w:val="22"/>
          <w:szCs w:val="22"/>
        </w:rPr>
        <w:t>．一部でも未対応な</w:t>
      </w:r>
      <w:r w:rsidR="002D7E8F" w:rsidRPr="00A93359">
        <w:rPr>
          <w:rFonts w:ascii="HG丸ｺﾞｼｯｸM-PRO" w:eastAsia="HG丸ｺﾞｼｯｸM-PRO" w:hAnsi="HG丸ｺﾞｼｯｸM-PRO" w:hint="eastAsia"/>
          <w:color w:val="000000" w:themeColor="text1"/>
          <w:sz w:val="22"/>
          <w:szCs w:val="22"/>
        </w:rPr>
        <w:t>場合は「いいえ」と回答し、備考に対応/未対応内容に関して記述してください。「はい」と回答する場合は全てについて対応できている場合になります。</w:t>
      </w:r>
    </w:p>
    <w:p w14:paraId="4E1592EE" w14:textId="77777777" w:rsidR="002D7E8F" w:rsidRPr="00A93359" w:rsidRDefault="002D7E8F" w:rsidP="008F4FE4">
      <w:pPr>
        <w:pStyle w:val="HTML"/>
        <w:rPr>
          <w:rFonts w:ascii="HG丸ｺﾞｼｯｸM-PRO" w:eastAsia="HG丸ｺﾞｼｯｸM-PRO" w:hAnsi="HG丸ｺﾞｼｯｸM-PRO"/>
          <w:color w:val="000000" w:themeColor="text1"/>
          <w:sz w:val="22"/>
          <w:szCs w:val="22"/>
        </w:rPr>
      </w:pPr>
    </w:p>
    <w:p w14:paraId="314FF957" w14:textId="1F60C905" w:rsidR="00DE7EF4" w:rsidRDefault="00DE7EF4" w:rsidP="008F4FE4">
      <w:pPr>
        <w:pStyle w:val="HTML"/>
        <w:rPr>
          <w:rFonts w:ascii="HG丸ｺﾞｼｯｸM-PRO" w:eastAsia="HG丸ｺﾞｼｯｸM-PRO" w:hAnsi="HG丸ｺﾞｼｯｸM-PRO"/>
          <w:color w:val="00B0F0"/>
          <w:sz w:val="22"/>
          <w:szCs w:val="22"/>
        </w:rPr>
      </w:pPr>
    </w:p>
    <w:tbl>
      <w:tblPr>
        <w:tblStyle w:val="af2"/>
        <w:tblW w:w="0" w:type="auto"/>
        <w:tblLook w:val="04A0" w:firstRow="1" w:lastRow="0" w:firstColumn="1" w:lastColumn="0" w:noHBand="0" w:noVBand="1"/>
      </w:tblPr>
      <w:tblGrid>
        <w:gridCol w:w="9571"/>
      </w:tblGrid>
      <w:tr w:rsidR="00DE7EF4" w:rsidRPr="00A93359" w14:paraId="28D315C2" w14:textId="77777777" w:rsidTr="00DE7EF4">
        <w:tc>
          <w:tcPr>
            <w:tcW w:w="9571" w:type="dxa"/>
          </w:tcPr>
          <w:p w14:paraId="551BDBFB" w14:textId="48B93782" w:rsidR="00DE7EF4" w:rsidRPr="00A93359" w:rsidRDefault="00EE0E0A" w:rsidP="008F4FE4">
            <w:pPr>
              <w:pStyle w:val="HTML"/>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Q９</w:t>
            </w:r>
            <w:r w:rsidR="00DE7EF4" w:rsidRPr="00A93359">
              <w:rPr>
                <w:rFonts w:ascii="HG丸ｺﾞｼｯｸM-PRO" w:eastAsia="HG丸ｺﾞｼｯｸM-PRO" w:hAnsi="HG丸ｺﾞｼｯｸM-PRO" w:hint="eastAsia"/>
                <w:color w:val="000000" w:themeColor="text1"/>
                <w:sz w:val="22"/>
                <w:szCs w:val="22"/>
              </w:rPr>
              <w:t>.　オプションで対応可能な場合は「はい」と回答してよいか？</w:t>
            </w:r>
          </w:p>
        </w:tc>
      </w:tr>
    </w:tbl>
    <w:p w14:paraId="2136A28B" w14:textId="77777777" w:rsidR="00EC7105" w:rsidRPr="00A93359" w:rsidRDefault="00EC7105" w:rsidP="008F4FE4">
      <w:pPr>
        <w:pStyle w:val="HTML"/>
        <w:rPr>
          <w:rFonts w:ascii="HG丸ｺﾞｼｯｸM-PRO" w:eastAsia="HG丸ｺﾞｼｯｸM-PRO" w:hAnsi="HG丸ｺﾞｼｯｸM-PRO"/>
          <w:color w:val="000000" w:themeColor="text1"/>
          <w:sz w:val="22"/>
          <w:szCs w:val="22"/>
        </w:rPr>
      </w:pPr>
    </w:p>
    <w:p w14:paraId="64B0D799" w14:textId="25676BD6" w:rsidR="00254B98" w:rsidRPr="00A93359" w:rsidRDefault="00254B98" w:rsidP="008F4FE4">
      <w:pPr>
        <w:pStyle w:val="HTML"/>
        <w:rPr>
          <w:rFonts w:ascii="HG丸ｺﾞｼｯｸM-PRO" w:eastAsia="HG丸ｺﾞｼｯｸM-PRO" w:hAnsi="HG丸ｺﾞｼｯｸM-PRO"/>
          <w:color w:val="000000" w:themeColor="text1"/>
          <w:sz w:val="22"/>
          <w:szCs w:val="22"/>
        </w:rPr>
      </w:pPr>
      <w:r w:rsidRPr="00A93359">
        <w:rPr>
          <w:rFonts w:ascii="HG丸ｺﾞｼｯｸM-PRO" w:eastAsia="HG丸ｺﾞｼｯｸM-PRO" w:hAnsi="HG丸ｺﾞｼｯｸM-PRO" w:hint="eastAsia"/>
          <w:color w:val="000000" w:themeColor="text1"/>
          <w:sz w:val="22"/>
          <w:szCs w:val="22"/>
        </w:rPr>
        <w:t>A</w:t>
      </w:r>
      <w:r w:rsidR="00EE0E0A">
        <w:rPr>
          <w:rFonts w:ascii="HG丸ｺﾞｼｯｸM-PRO" w:eastAsia="HG丸ｺﾞｼｯｸM-PRO" w:hAnsi="HG丸ｺﾞｼｯｸM-PRO" w:hint="eastAsia"/>
          <w:color w:val="000000" w:themeColor="text1"/>
          <w:sz w:val="22"/>
          <w:szCs w:val="22"/>
        </w:rPr>
        <w:t>９</w:t>
      </w:r>
      <w:r w:rsidR="00EC7105" w:rsidRPr="00A93359">
        <w:rPr>
          <w:rFonts w:ascii="HG丸ｺﾞｼｯｸM-PRO" w:eastAsia="HG丸ｺﾞｼｯｸM-PRO" w:hAnsi="HG丸ｺﾞｼｯｸM-PRO" w:hint="eastAsia"/>
          <w:color w:val="000000" w:themeColor="text1"/>
          <w:sz w:val="22"/>
          <w:szCs w:val="22"/>
        </w:rPr>
        <w:t>.</w:t>
      </w:r>
      <w:r w:rsidRPr="00A93359">
        <w:rPr>
          <w:rFonts w:ascii="HG丸ｺﾞｼｯｸM-PRO" w:eastAsia="HG丸ｺﾞｼｯｸM-PRO" w:hAnsi="HG丸ｺﾞｼｯｸM-PRO" w:hint="eastAsia"/>
          <w:color w:val="000000" w:themeColor="text1"/>
          <w:sz w:val="22"/>
          <w:szCs w:val="22"/>
        </w:rPr>
        <w:t xml:space="preserve">　「はい」で結構です。</w:t>
      </w:r>
      <w:r w:rsidR="006B12E9" w:rsidRPr="00A93359">
        <w:rPr>
          <w:rFonts w:ascii="HG丸ｺﾞｼｯｸM-PRO" w:eastAsia="HG丸ｺﾞｼｯｸM-PRO" w:hAnsi="HG丸ｺﾞｼｯｸM-PRO" w:hint="eastAsia"/>
          <w:color w:val="000000" w:themeColor="text1"/>
          <w:sz w:val="22"/>
          <w:szCs w:val="22"/>
        </w:rPr>
        <w:t>そのオプションの内容を備考に記載してください。</w:t>
      </w:r>
    </w:p>
    <w:p w14:paraId="5B858E92" w14:textId="77777777" w:rsidR="006B12E9" w:rsidRPr="00A93359" w:rsidRDefault="006B12E9" w:rsidP="008F4FE4">
      <w:pPr>
        <w:pStyle w:val="HTML"/>
        <w:rPr>
          <w:rFonts w:ascii="HG丸ｺﾞｼｯｸM-PRO" w:eastAsia="HG丸ｺﾞｼｯｸM-PRO" w:hAnsi="HG丸ｺﾞｼｯｸM-PRO"/>
          <w:color w:val="000000" w:themeColor="text1"/>
          <w:sz w:val="22"/>
          <w:szCs w:val="22"/>
        </w:rPr>
      </w:pPr>
    </w:p>
    <w:p w14:paraId="68C72660" w14:textId="6613124B" w:rsidR="00D60ACA" w:rsidRDefault="00D60ACA">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04B1BD69" w14:textId="77777777" w:rsidR="00F85D78" w:rsidRPr="00F34527" w:rsidRDefault="00F85D78" w:rsidP="00167880">
      <w:pPr>
        <w:rPr>
          <w:rFonts w:ascii="HG丸ｺﾞｼｯｸM-PRO" w:eastAsia="HG丸ｺﾞｼｯｸM-PRO" w:hAnsi="HG丸ｺﾞｼｯｸM-PRO"/>
        </w:rPr>
      </w:pPr>
    </w:p>
    <w:p w14:paraId="513A80EB" w14:textId="20BAEE3E" w:rsidR="00825B77" w:rsidRPr="00F34527" w:rsidRDefault="00825B77" w:rsidP="00825B77">
      <w:pPr>
        <w:pStyle w:val="1"/>
        <w:rPr>
          <w:rFonts w:ascii="HG丸ｺﾞｼｯｸM-PRO" w:eastAsia="HG丸ｺﾞｼｯｸM-PRO" w:hAnsi="HG丸ｺﾞｼｯｸM-PRO"/>
          <w:b/>
        </w:rPr>
      </w:pPr>
      <w:bookmarkStart w:id="3" w:name="_Toc505766811"/>
      <w:r w:rsidRPr="00F34527">
        <w:rPr>
          <w:rFonts w:ascii="HG丸ｺﾞｼｯｸM-PRO" w:eastAsia="HG丸ｺﾞｼｯｸM-PRO" w:hAnsi="HG丸ｺﾞｼｯｸM-PRO" w:hint="eastAsia"/>
          <w:b/>
        </w:rPr>
        <w:t>「安全管理ガイドライン</w:t>
      </w:r>
      <w:r w:rsidR="00AF0C8C" w:rsidRPr="00F34527">
        <w:rPr>
          <w:rFonts w:ascii="HG丸ｺﾞｼｯｸM-PRO" w:eastAsia="HG丸ｺﾞｼｯｸM-PRO" w:hAnsi="HG丸ｺﾞｼｯｸM-PRO" w:hint="eastAsia"/>
          <w:b/>
        </w:rPr>
        <w:t>６</w:t>
      </w:r>
      <w:r w:rsidRPr="00F34527">
        <w:rPr>
          <w:rFonts w:ascii="HG丸ｺﾞｼｯｸM-PRO" w:eastAsia="HG丸ｺﾞｼｯｸM-PRO" w:hAnsi="HG丸ｺﾞｼｯｸM-PRO" w:hint="eastAsia"/>
          <w:b/>
        </w:rPr>
        <w:t>章　情報システムの基本的な安全管理」関係</w:t>
      </w:r>
      <w:bookmarkEnd w:id="3"/>
    </w:p>
    <w:tbl>
      <w:tblPr>
        <w:tblpPr w:leftFromText="142" w:rightFromText="142" w:vertAnchor="text" w:tblpX="-44" w:tblpY="34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9D0E77" w14:paraId="4AD54442" w14:textId="77777777" w:rsidTr="00A24DDA">
        <w:trPr>
          <w:trHeight w:val="375"/>
        </w:trPr>
        <w:tc>
          <w:tcPr>
            <w:tcW w:w="9634" w:type="dxa"/>
          </w:tcPr>
          <w:p w14:paraId="437717B5" w14:textId="13ACC5A0" w:rsidR="009D0E77" w:rsidRDefault="009D0E77" w:rsidP="00EE0E0A">
            <w:pPr>
              <w:rPr>
                <w:rFonts w:ascii="HG丸ｺﾞｼｯｸM-PRO" w:eastAsia="HG丸ｺﾞｼｯｸM-PRO" w:hAnsi="HG丸ｺﾞｼｯｸM-PRO"/>
                <w:color w:val="000000"/>
                <w:sz w:val="18"/>
                <w:szCs w:val="18"/>
              </w:rPr>
            </w:pPr>
            <w:r w:rsidRPr="00F34527">
              <w:rPr>
                <w:rFonts w:ascii="HG丸ｺﾞｼｯｸM-PRO" w:eastAsia="HG丸ｺﾞｼｯｸM-PRO" w:hAnsi="HG丸ｺﾞｼｯｸM-PRO"/>
                <w:color w:val="000000"/>
                <w:sz w:val="22"/>
              </w:rPr>
              <w:t>Q</w:t>
            </w:r>
            <w:r w:rsidR="00EE0E0A">
              <w:rPr>
                <w:rFonts w:ascii="HG丸ｺﾞｼｯｸM-PRO" w:eastAsia="HG丸ｺﾞｼｯｸM-PRO" w:hAnsi="HG丸ｺﾞｼｯｸM-PRO" w:hint="eastAsia"/>
                <w:color w:val="000000"/>
                <w:sz w:val="22"/>
              </w:rPr>
              <w:t>１０</w:t>
            </w:r>
            <w:r w:rsidRPr="00F34527">
              <w:rPr>
                <w:rFonts w:ascii="HG丸ｺﾞｼｯｸM-PRO" w:eastAsia="HG丸ｺﾞｼｯｸM-PRO" w:hAnsi="HG丸ｺﾞｼｯｸM-PRO"/>
                <w:color w:val="000000"/>
                <w:sz w:val="22"/>
              </w:rPr>
              <w:t>．</w:t>
            </w:r>
            <w:r w:rsidRPr="00F34527">
              <w:rPr>
                <w:rFonts w:ascii="HG丸ｺﾞｼｯｸM-PRO" w:eastAsia="HG丸ｺﾞｼｯｸM-PRO" w:hAnsi="HG丸ｺﾞｼｯｸM-PRO" w:hint="eastAsia"/>
                <w:color w:val="000000"/>
                <w:sz w:val="22"/>
              </w:rPr>
              <w:t>「質問１」の「扱う情報のリスト」とは、どういう物か。</w:t>
            </w:r>
          </w:p>
        </w:tc>
      </w:tr>
    </w:tbl>
    <w:p w14:paraId="3C627176" w14:textId="72A87915" w:rsidR="002106F7" w:rsidRPr="00F34527" w:rsidRDefault="002106F7" w:rsidP="002106F7">
      <w:pPr>
        <w:rPr>
          <w:rFonts w:ascii="HG丸ｺﾞｼｯｸM-PRO" w:eastAsia="HG丸ｺﾞｼｯｸM-PRO" w:hAnsi="HG丸ｺﾞｼｯｸM-PRO"/>
          <w:color w:val="000000"/>
          <w:sz w:val="18"/>
          <w:szCs w:val="18"/>
        </w:rPr>
      </w:pPr>
    </w:p>
    <w:p w14:paraId="087069C1" w14:textId="44245669" w:rsidR="00C72B3D" w:rsidRPr="00F34527" w:rsidRDefault="00C72B3D" w:rsidP="002106F7">
      <w:pPr>
        <w:rPr>
          <w:rFonts w:ascii="HG丸ｺﾞｼｯｸM-PRO" w:eastAsia="HG丸ｺﾞｼｯｸM-PRO" w:hAnsi="HG丸ｺﾞｼｯｸM-PRO"/>
          <w:color w:val="000000"/>
          <w:sz w:val="22"/>
        </w:rPr>
      </w:pPr>
    </w:p>
    <w:p w14:paraId="60A347E9" w14:textId="0E55A494" w:rsidR="006162D1" w:rsidRPr="00A93359" w:rsidRDefault="00E61B50" w:rsidP="004051D4">
      <w:pPr>
        <w:ind w:leftChars="73" w:left="141" w:firstLineChars="69" w:firstLine="140"/>
        <w:rPr>
          <w:rFonts w:ascii="HG丸ｺﾞｼｯｸM-PRO" w:eastAsia="HG丸ｺﾞｼｯｸM-PRO" w:hAnsi="HG丸ｺﾞｼｯｸM-PRO"/>
          <w:color w:val="000000" w:themeColor="text1"/>
          <w:sz w:val="22"/>
        </w:rPr>
      </w:pPr>
      <w:r w:rsidRPr="00A93359">
        <w:rPr>
          <w:rFonts w:ascii="HG丸ｺﾞｼｯｸM-PRO" w:eastAsia="HG丸ｺﾞｼｯｸM-PRO" w:hAnsi="HG丸ｺﾞｼｯｸM-PRO" w:hint="eastAsia"/>
          <w:color w:val="000000" w:themeColor="text1"/>
          <w:sz w:val="22"/>
        </w:rPr>
        <w:t>A</w:t>
      </w:r>
      <w:r w:rsidR="00EE0E0A">
        <w:rPr>
          <w:rFonts w:ascii="HG丸ｺﾞｼｯｸM-PRO" w:eastAsia="HG丸ｺﾞｼｯｸM-PRO" w:hAnsi="HG丸ｺﾞｼｯｸM-PRO" w:hint="eastAsia"/>
          <w:color w:val="000000" w:themeColor="text1"/>
          <w:sz w:val="22"/>
        </w:rPr>
        <w:t>１０</w:t>
      </w:r>
      <w:r w:rsidRPr="00A93359">
        <w:rPr>
          <w:rFonts w:ascii="HG丸ｺﾞｼｯｸM-PRO" w:eastAsia="HG丸ｺﾞｼｯｸM-PRO" w:hAnsi="HG丸ｺﾞｼｯｸM-PRO" w:hint="eastAsia"/>
          <w:color w:val="000000" w:themeColor="text1"/>
          <w:sz w:val="22"/>
        </w:rPr>
        <w:t>．</w:t>
      </w:r>
      <w:r w:rsidR="00C72B3D" w:rsidRPr="00A93359">
        <w:rPr>
          <w:rFonts w:ascii="HG丸ｺﾞｼｯｸM-PRO" w:eastAsia="HG丸ｺﾞｼｯｸM-PRO" w:hAnsi="HG丸ｺﾞｼｯｸM-PRO" w:hint="eastAsia"/>
          <w:color w:val="000000" w:themeColor="text1"/>
          <w:sz w:val="22"/>
        </w:rPr>
        <w:t>患者情報</w:t>
      </w:r>
      <w:r w:rsidR="007425CE" w:rsidRPr="00A93359">
        <w:rPr>
          <w:rFonts w:ascii="HG丸ｺﾞｼｯｸM-PRO" w:eastAsia="HG丸ｺﾞｼｯｸM-PRO" w:hAnsi="HG丸ｺﾞｼｯｸM-PRO" w:hint="eastAsia"/>
          <w:color w:val="000000" w:themeColor="text1"/>
          <w:sz w:val="22"/>
        </w:rPr>
        <w:t>の項目のリスト</w:t>
      </w:r>
      <w:r w:rsidR="00C72B3D" w:rsidRPr="00A93359">
        <w:rPr>
          <w:rFonts w:ascii="HG丸ｺﾞｼｯｸM-PRO" w:eastAsia="HG丸ｺﾞｼｯｸM-PRO" w:hAnsi="HG丸ｺﾞｼｯｸM-PRO" w:hint="eastAsia"/>
          <w:color w:val="000000" w:themeColor="text1"/>
          <w:sz w:val="22"/>
        </w:rPr>
        <w:t>です。</w:t>
      </w:r>
      <w:r w:rsidR="007425CE" w:rsidRPr="00A93359">
        <w:rPr>
          <w:rFonts w:ascii="HG丸ｺﾞｼｯｸM-PRO" w:eastAsia="HG丸ｺﾞｼｯｸM-PRO" w:hAnsi="HG丸ｺﾞｼｯｸM-PRO" w:hint="eastAsia"/>
          <w:color w:val="000000" w:themeColor="text1"/>
          <w:sz w:val="22"/>
        </w:rPr>
        <w:t>例えば患者の氏名、ID、住所などです。</w:t>
      </w:r>
      <w:r w:rsidR="006B12E9" w:rsidRPr="00A93359">
        <w:rPr>
          <w:rFonts w:ascii="HG丸ｺﾞｼｯｸM-PRO" w:eastAsia="HG丸ｺﾞｼｯｸM-PRO" w:hAnsi="HG丸ｺﾞｼｯｸM-PRO" w:hint="eastAsia"/>
          <w:color w:val="000000" w:themeColor="text1"/>
          <w:sz w:val="22"/>
        </w:rPr>
        <w:t>扱う情報に関しては</w:t>
      </w:r>
      <w:r w:rsidR="00F32AE9" w:rsidRPr="00A93359">
        <w:rPr>
          <w:rFonts w:ascii="HG丸ｺﾞｼｯｸM-PRO" w:eastAsia="HG丸ｺﾞｼｯｸM-PRO" w:hAnsi="HG丸ｺﾞｼｯｸM-PRO" w:hint="eastAsia"/>
          <w:color w:val="000000" w:themeColor="text1"/>
          <w:sz w:val="22"/>
        </w:rPr>
        <w:t>基本情報だけでなく、検査データや画像情報等も</w:t>
      </w:r>
      <w:r w:rsidR="006B12E9" w:rsidRPr="00A93359">
        <w:rPr>
          <w:rFonts w:ascii="HG丸ｺﾞｼｯｸM-PRO" w:eastAsia="HG丸ｺﾞｼｯｸM-PRO" w:hAnsi="HG丸ｺﾞｼｯｸM-PRO" w:hint="eastAsia"/>
          <w:color w:val="000000" w:themeColor="text1"/>
          <w:sz w:val="22"/>
        </w:rPr>
        <w:t>漏れなく記載してください。</w:t>
      </w:r>
      <w:r w:rsidR="00DF3419" w:rsidRPr="00A93359">
        <w:rPr>
          <w:rFonts w:ascii="HG丸ｺﾞｼｯｸM-PRO" w:eastAsia="HG丸ｺﾞｼｯｸM-PRO" w:hAnsi="HG丸ｺﾞｼｯｸM-PRO" w:hint="eastAsia"/>
          <w:color w:val="000000" w:themeColor="text1"/>
          <w:sz w:val="22"/>
        </w:rPr>
        <w:t>システムにもよりますが</w:t>
      </w:r>
      <w:r w:rsidR="006162D1" w:rsidRPr="00A93359">
        <w:rPr>
          <w:rFonts w:ascii="HG丸ｺﾞｼｯｸM-PRO" w:eastAsia="HG丸ｺﾞｼｯｸM-PRO" w:hAnsi="HG丸ｺﾞｼｯｸM-PRO" w:hint="eastAsia"/>
          <w:color w:val="000000" w:themeColor="text1"/>
          <w:sz w:val="22"/>
        </w:rPr>
        <w:t>DICOM Conformance Statement等でリストの</w:t>
      </w:r>
      <w:r w:rsidR="007425CE" w:rsidRPr="00A93359">
        <w:rPr>
          <w:rFonts w:ascii="HG丸ｺﾞｼｯｸM-PRO" w:eastAsia="HG丸ｺﾞｼｯｸM-PRO" w:hAnsi="HG丸ｺﾞｼｯｸM-PRO" w:hint="eastAsia"/>
          <w:color w:val="000000" w:themeColor="text1"/>
          <w:sz w:val="22"/>
        </w:rPr>
        <w:t>代用も可能</w:t>
      </w:r>
      <w:r w:rsidR="004F2AA8" w:rsidRPr="00A93359">
        <w:rPr>
          <w:rFonts w:ascii="HG丸ｺﾞｼｯｸM-PRO" w:eastAsia="HG丸ｺﾞｼｯｸM-PRO" w:hAnsi="HG丸ｺﾞｼｯｸM-PRO" w:hint="eastAsia"/>
          <w:color w:val="000000" w:themeColor="text1"/>
          <w:sz w:val="22"/>
        </w:rPr>
        <w:t>な場合があります</w:t>
      </w:r>
      <w:r w:rsidR="007425CE" w:rsidRPr="00A93359">
        <w:rPr>
          <w:rFonts w:ascii="HG丸ｺﾞｼｯｸM-PRO" w:eastAsia="HG丸ｺﾞｼｯｸM-PRO" w:hAnsi="HG丸ｺﾞｼｯｸM-PRO" w:hint="eastAsia"/>
          <w:color w:val="000000" w:themeColor="text1"/>
          <w:sz w:val="22"/>
        </w:rPr>
        <w:t>。</w:t>
      </w:r>
    </w:p>
    <w:p w14:paraId="7662EE93" w14:textId="29DA3171" w:rsidR="00C11545" w:rsidRPr="00F34527" w:rsidRDefault="00C11545" w:rsidP="00DE7EF4">
      <w:pPr>
        <w:rPr>
          <w:rFonts w:ascii="HG丸ｺﾞｼｯｸM-PRO" w:eastAsia="HG丸ｺﾞｼｯｸM-PRO" w:hAnsi="HG丸ｺﾞｼｯｸM-PRO"/>
          <w:color w:val="000000"/>
          <w:sz w:val="22"/>
        </w:rPr>
      </w:pPr>
    </w:p>
    <w:p w14:paraId="7379A347" w14:textId="22F2F608" w:rsidR="00C72B3D" w:rsidRPr="00F34527" w:rsidRDefault="00C72B3D" w:rsidP="002106F7">
      <w:pPr>
        <w:rPr>
          <w:rFonts w:ascii="HG丸ｺﾞｼｯｸM-PRO" w:eastAsia="HG丸ｺﾞｼｯｸM-PRO" w:hAnsi="HG丸ｺﾞｼｯｸM-PRO"/>
          <w:color w:val="000000"/>
          <w:sz w:val="22"/>
        </w:rPr>
      </w:pP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5"/>
      </w:tblGrid>
      <w:tr w:rsidR="009D0E77" w14:paraId="50D7B3C2" w14:textId="77777777" w:rsidTr="00710F90">
        <w:trPr>
          <w:trHeight w:val="270"/>
        </w:trPr>
        <w:tc>
          <w:tcPr>
            <w:tcW w:w="9615" w:type="dxa"/>
          </w:tcPr>
          <w:p w14:paraId="50726D4B" w14:textId="7EE09602" w:rsidR="009D0E77" w:rsidRDefault="009D0E77" w:rsidP="00EE0E0A">
            <w:pPr>
              <w:ind w:leftChars="-7" w:hangingChars="7" w:hanging="14"/>
              <w:rPr>
                <w:rFonts w:ascii="HG丸ｺﾞｼｯｸM-PRO" w:eastAsia="HG丸ｺﾞｼｯｸM-PRO" w:hAnsi="HG丸ｺﾞｼｯｸM-PRO"/>
                <w:color w:val="000000"/>
                <w:sz w:val="22"/>
              </w:rPr>
            </w:pPr>
            <w:r w:rsidRPr="00F34527">
              <w:rPr>
                <w:rFonts w:ascii="HG丸ｺﾞｼｯｸM-PRO" w:eastAsia="HG丸ｺﾞｼｯｸM-PRO" w:hAnsi="HG丸ｺﾞｼｯｸM-PRO" w:hint="eastAsia"/>
                <w:color w:val="000000"/>
                <w:sz w:val="22"/>
              </w:rPr>
              <w:t>Q</w:t>
            </w:r>
            <w:r w:rsidR="00DE7EF4">
              <w:rPr>
                <w:rFonts w:ascii="HG丸ｺﾞｼｯｸM-PRO" w:eastAsia="HG丸ｺﾞｼｯｸM-PRO" w:hAnsi="HG丸ｺﾞｼｯｸM-PRO" w:hint="eastAsia"/>
                <w:color w:val="000000"/>
                <w:sz w:val="22"/>
              </w:rPr>
              <w:t>１</w:t>
            </w:r>
            <w:r w:rsidR="00EE0E0A">
              <w:rPr>
                <w:rFonts w:ascii="HG丸ｺﾞｼｯｸM-PRO" w:eastAsia="HG丸ｺﾞｼｯｸM-PRO" w:hAnsi="HG丸ｺﾞｼｯｸM-PRO" w:hint="eastAsia"/>
                <w:color w:val="000000"/>
                <w:sz w:val="22"/>
              </w:rPr>
              <w:t>１</w:t>
            </w:r>
            <w:r w:rsidRPr="00F34527">
              <w:rPr>
                <w:rFonts w:ascii="HG丸ｺﾞｼｯｸM-PRO" w:eastAsia="HG丸ｺﾞｼｯｸM-PRO" w:hAnsi="HG丸ｺﾞｼｯｸM-PRO" w:hint="eastAsia"/>
                <w:color w:val="000000"/>
                <w:sz w:val="22"/>
              </w:rPr>
              <w:t>．「質問１」の「はい」、「いいえ」の判断基準は</w:t>
            </w:r>
            <w:r w:rsidRPr="007124CE">
              <w:rPr>
                <w:rFonts w:ascii="HG丸ｺﾞｼｯｸM-PRO" w:eastAsia="HG丸ｺﾞｼｯｸM-PRO" w:hAnsi="HG丸ｺﾞｼｯｸM-PRO" w:hint="eastAsia"/>
                <w:color w:val="000000"/>
                <w:sz w:val="22"/>
              </w:rPr>
              <w:t>、どう考えれば良いか。</w:t>
            </w:r>
          </w:p>
        </w:tc>
      </w:tr>
    </w:tbl>
    <w:p w14:paraId="1BAD4286" w14:textId="0E7C8658" w:rsidR="00E61B50" w:rsidRPr="00F34527" w:rsidRDefault="00E61B50" w:rsidP="002106F7">
      <w:pPr>
        <w:rPr>
          <w:rFonts w:ascii="HG丸ｺﾞｼｯｸM-PRO" w:eastAsia="HG丸ｺﾞｼｯｸM-PRO" w:hAnsi="HG丸ｺﾞｼｯｸM-PRO"/>
          <w:color w:val="000000"/>
          <w:sz w:val="22"/>
        </w:rPr>
      </w:pPr>
    </w:p>
    <w:p w14:paraId="60DDD676" w14:textId="3C27E340" w:rsidR="00E61B50" w:rsidRPr="00F34527" w:rsidRDefault="00E61B50" w:rsidP="004051D4">
      <w:pPr>
        <w:ind w:leftChars="73" w:left="141" w:firstLineChars="69" w:firstLine="140"/>
        <w:rPr>
          <w:rFonts w:ascii="HG丸ｺﾞｼｯｸM-PRO" w:eastAsia="HG丸ｺﾞｼｯｸM-PRO" w:hAnsi="HG丸ｺﾞｼｯｸM-PRO"/>
          <w:color w:val="000000"/>
          <w:sz w:val="22"/>
        </w:rPr>
      </w:pPr>
      <w:r w:rsidRPr="00F34527">
        <w:rPr>
          <w:rFonts w:ascii="HG丸ｺﾞｼｯｸM-PRO" w:eastAsia="HG丸ｺﾞｼｯｸM-PRO" w:hAnsi="HG丸ｺﾞｼｯｸM-PRO" w:hint="eastAsia"/>
          <w:color w:val="000000"/>
          <w:sz w:val="22"/>
        </w:rPr>
        <w:t>A</w:t>
      </w:r>
      <w:r w:rsidR="00DE7EF4">
        <w:rPr>
          <w:rFonts w:ascii="HG丸ｺﾞｼｯｸM-PRO" w:eastAsia="HG丸ｺﾞｼｯｸM-PRO" w:hAnsi="HG丸ｺﾞｼｯｸM-PRO" w:hint="eastAsia"/>
          <w:color w:val="000000"/>
          <w:sz w:val="22"/>
        </w:rPr>
        <w:t>１</w:t>
      </w:r>
      <w:r w:rsidR="00EE0E0A">
        <w:rPr>
          <w:rFonts w:ascii="HG丸ｺﾞｼｯｸM-PRO" w:eastAsia="HG丸ｺﾞｼｯｸM-PRO" w:hAnsi="HG丸ｺﾞｼｯｸM-PRO" w:hint="eastAsia"/>
          <w:color w:val="000000"/>
          <w:sz w:val="22"/>
        </w:rPr>
        <w:t>１</w:t>
      </w:r>
      <w:r w:rsidRPr="00F34527">
        <w:rPr>
          <w:rFonts w:ascii="HG丸ｺﾞｼｯｸM-PRO" w:eastAsia="HG丸ｺﾞｼｯｸM-PRO" w:hAnsi="HG丸ｺﾞｼｯｸM-PRO" w:hint="eastAsia"/>
          <w:color w:val="000000"/>
          <w:sz w:val="22"/>
        </w:rPr>
        <w:t>．</w:t>
      </w:r>
      <w:r w:rsidR="009C300F" w:rsidRPr="00F34527">
        <w:rPr>
          <w:rFonts w:ascii="HG丸ｺﾞｼｯｸM-PRO" w:eastAsia="HG丸ｺﾞｼｯｸM-PRO" w:hAnsi="HG丸ｺﾞｼｯｸM-PRO" w:hint="eastAsia"/>
          <w:color w:val="000000"/>
          <w:sz w:val="22"/>
        </w:rPr>
        <w:t>MDSのチェック</w:t>
      </w:r>
      <w:r w:rsidR="00AF0C8C" w:rsidRPr="00F34527">
        <w:rPr>
          <w:rFonts w:ascii="HG丸ｺﾞｼｯｸM-PRO" w:eastAsia="HG丸ｺﾞｼｯｸM-PRO" w:hAnsi="HG丸ｺﾞｼｯｸM-PRO" w:hint="eastAsia"/>
          <w:color w:val="000000"/>
          <w:sz w:val="22"/>
        </w:rPr>
        <w:t>リスト</w:t>
      </w:r>
      <w:r w:rsidR="009C300F" w:rsidRPr="00F34527">
        <w:rPr>
          <w:rFonts w:ascii="HG丸ｺﾞｼｯｸM-PRO" w:eastAsia="HG丸ｺﾞｼｯｸM-PRO" w:hAnsi="HG丸ｺﾞｼｯｸM-PRO" w:hint="eastAsia"/>
          <w:color w:val="000000"/>
          <w:sz w:val="22"/>
        </w:rPr>
        <w:t>は医療機関がリスクアセスメントを実施するための資料となる物です。</w:t>
      </w:r>
      <w:r w:rsidRPr="00F34527">
        <w:rPr>
          <w:rFonts w:ascii="HG丸ｺﾞｼｯｸM-PRO" w:eastAsia="HG丸ｺﾞｼｯｸM-PRO" w:hAnsi="HG丸ｺﾞｼｯｸM-PRO" w:hint="eastAsia"/>
          <w:color w:val="000000"/>
          <w:sz w:val="22"/>
        </w:rPr>
        <w:t>リスト化され</w:t>
      </w:r>
      <w:r w:rsidR="00F769C6" w:rsidRPr="00F34527">
        <w:rPr>
          <w:rFonts w:ascii="HG丸ｺﾞｼｯｸM-PRO" w:eastAsia="HG丸ｺﾞｼｯｸM-PRO" w:hAnsi="HG丸ｺﾞｼｯｸM-PRO" w:hint="eastAsia"/>
          <w:color w:val="000000"/>
          <w:sz w:val="22"/>
        </w:rPr>
        <w:t>提示し</w:t>
      </w:r>
      <w:r w:rsidRPr="00F34527">
        <w:rPr>
          <w:rFonts w:ascii="HG丸ｺﾞｼｯｸM-PRO" w:eastAsia="HG丸ｺﾞｼｯｸM-PRO" w:hAnsi="HG丸ｺﾞｼｯｸM-PRO" w:hint="eastAsia"/>
          <w:color w:val="000000"/>
          <w:sz w:val="22"/>
        </w:rPr>
        <w:t>ている場合は「はい」となります。</w:t>
      </w:r>
      <w:r w:rsidR="00C31342">
        <w:rPr>
          <w:rFonts w:ascii="HG丸ｺﾞｼｯｸM-PRO" w:eastAsia="HG丸ｺﾞｼｯｸM-PRO" w:hAnsi="HG丸ｺﾞｼｯｸM-PRO" w:hint="eastAsia"/>
          <w:color w:val="000000"/>
          <w:sz w:val="22"/>
        </w:rPr>
        <w:t>リスト化されずに</w:t>
      </w:r>
      <w:r w:rsidRPr="00F34527">
        <w:rPr>
          <w:rFonts w:ascii="HG丸ｺﾞｼｯｸM-PRO" w:eastAsia="HG丸ｺﾞｼｯｸM-PRO" w:hAnsi="HG丸ｺﾞｼｯｸM-PRO" w:hint="eastAsia"/>
          <w:color w:val="000000"/>
          <w:sz w:val="22"/>
        </w:rPr>
        <w:t>取扱説明書に記載されているだけでは「いいえ」となります。また、医療機関からの要求に応じて</w:t>
      </w:r>
      <w:r w:rsidR="00F32AE9" w:rsidRPr="00A93359">
        <w:rPr>
          <w:rFonts w:ascii="HG丸ｺﾞｼｯｸM-PRO" w:eastAsia="HG丸ｺﾞｼｯｸM-PRO" w:hAnsi="HG丸ｺﾞｼｯｸM-PRO" w:hint="eastAsia"/>
          <w:color w:val="000000" w:themeColor="text1"/>
          <w:sz w:val="22"/>
        </w:rPr>
        <w:t>作成</w:t>
      </w:r>
      <w:r w:rsidRPr="00F34527">
        <w:rPr>
          <w:rFonts w:ascii="HG丸ｺﾞｼｯｸM-PRO" w:eastAsia="HG丸ｺﾞｼｯｸM-PRO" w:hAnsi="HG丸ｺﾞｼｯｸM-PRO" w:hint="eastAsia"/>
          <w:color w:val="000000"/>
          <w:sz w:val="22"/>
        </w:rPr>
        <w:t>する場合も「いいえ」となりますが、備考欄にその旨記載してください。</w:t>
      </w:r>
      <w:r w:rsidR="009C300F" w:rsidRPr="00F34527">
        <w:rPr>
          <w:rFonts w:ascii="HG丸ｺﾞｼｯｸM-PRO" w:eastAsia="HG丸ｺﾞｼｯｸM-PRO" w:hAnsi="HG丸ｺﾞｼｯｸM-PRO" w:hint="eastAsia"/>
          <w:color w:val="000000"/>
          <w:sz w:val="22"/>
        </w:rPr>
        <w:t xml:space="preserve">　</w:t>
      </w:r>
    </w:p>
    <w:p w14:paraId="64252B8C" w14:textId="77777777" w:rsidR="00E01154" w:rsidRPr="00F34527" w:rsidRDefault="00E01154" w:rsidP="004051D4">
      <w:pPr>
        <w:ind w:leftChars="73" w:left="141" w:firstLineChars="69" w:firstLine="140"/>
        <w:rPr>
          <w:rFonts w:ascii="HG丸ｺﾞｼｯｸM-PRO" w:eastAsia="HG丸ｺﾞｼｯｸM-PRO" w:hAnsi="HG丸ｺﾞｼｯｸM-PRO"/>
          <w:color w:val="000000"/>
          <w:sz w:val="22"/>
        </w:rPr>
      </w:pPr>
    </w:p>
    <w:p w14:paraId="6B47630C" w14:textId="489672A6" w:rsidR="00E61B50" w:rsidRPr="00F34527" w:rsidRDefault="00E61B50" w:rsidP="00E61B50">
      <w:pPr>
        <w:rPr>
          <w:rFonts w:ascii="HG丸ｺﾞｼｯｸM-PRO" w:eastAsia="HG丸ｺﾞｼｯｸM-PRO" w:hAnsi="HG丸ｺﾞｼｯｸM-PRO"/>
          <w:color w:val="000000"/>
          <w:sz w:val="22"/>
        </w:rPr>
      </w:pPr>
    </w:p>
    <w:tbl>
      <w:tblPr>
        <w:tblW w:w="9648"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8"/>
      </w:tblGrid>
      <w:tr w:rsidR="00A24DDA" w14:paraId="52C8C1F4" w14:textId="77777777" w:rsidTr="00710F90">
        <w:trPr>
          <w:trHeight w:val="600"/>
        </w:trPr>
        <w:tc>
          <w:tcPr>
            <w:tcW w:w="9648" w:type="dxa"/>
          </w:tcPr>
          <w:p w14:paraId="44141DD1" w14:textId="50DA380E" w:rsidR="00A24DDA" w:rsidRDefault="00A24DDA" w:rsidP="00EE0E0A">
            <w:pPr>
              <w:ind w:firstLineChars="21" w:firstLine="43"/>
              <w:rPr>
                <w:rFonts w:ascii="HG丸ｺﾞｼｯｸM-PRO" w:eastAsia="HG丸ｺﾞｼｯｸM-PRO" w:hAnsi="HG丸ｺﾞｼｯｸM-PRO"/>
                <w:color w:val="000000"/>
                <w:sz w:val="22"/>
              </w:rPr>
            </w:pPr>
            <w:r w:rsidRPr="00F34527">
              <w:rPr>
                <w:rFonts w:ascii="HG丸ｺﾞｼｯｸM-PRO" w:eastAsia="HG丸ｺﾞｼｯｸM-PRO" w:hAnsi="HG丸ｺﾞｼｯｸM-PRO" w:hint="eastAsia"/>
                <w:color w:val="000000"/>
                <w:sz w:val="22"/>
              </w:rPr>
              <w:t>Q</w:t>
            </w:r>
            <w:r w:rsidR="00DE7EF4">
              <w:rPr>
                <w:rFonts w:ascii="HG丸ｺﾞｼｯｸM-PRO" w:eastAsia="HG丸ｺﾞｼｯｸM-PRO" w:hAnsi="HG丸ｺﾞｼｯｸM-PRO" w:hint="eastAsia"/>
                <w:color w:val="000000"/>
                <w:sz w:val="22"/>
              </w:rPr>
              <w:t>１</w:t>
            </w:r>
            <w:r w:rsidR="00EE0E0A">
              <w:rPr>
                <w:rFonts w:ascii="HG丸ｺﾞｼｯｸM-PRO" w:eastAsia="HG丸ｺﾞｼｯｸM-PRO" w:hAnsi="HG丸ｺﾞｼｯｸM-PRO" w:hint="eastAsia"/>
                <w:color w:val="000000"/>
                <w:sz w:val="22"/>
              </w:rPr>
              <w:t>２</w:t>
            </w:r>
            <w:r w:rsidRPr="00F34527">
              <w:rPr>
                <w:rFonts w:ascii="HG丸ｺﾞｼｯｸM-PRO" w:eastAsia="HG丸ｺﾞｼｯｸM-PRO" w:hAnsi="HG丸ｺﾞｼｯｸM-PRO" w:hint="eastAsia"/>
                <w:color w:val="000000"/>
                <w:sz w:val="22"/>
              </w:rPr>
              <w:t>．「質問１」に関して顧客が入力する</w:t>
            </w:r>
            <w:r w:rsidR="00E30A86" w:rsidRPr="00A93359">
              <w:rPr>
                <w:rFonts w:ascii="HG丸ｺﾞｼｯｸM-PRO" w:eastAsia="HG丸ｺﾞｼｯｸM-PRO" w:hAnsi="HG丸ｺﾞｼｯｸM-PRO" w:hint="eastAsia"/>
                <w:color w:val="000000" w:themeColor="text1"/>
                <w:sz w:val="22"/>
              </w:rPr>
              <w:t>任意の情報</w:t>
            </w:r>
            <w:r w:rsidRPr="00F34527">
              <w:rPr>
                <w:rFonts w:ascii="HG丸ｺﾞｼｯｸM-PRO" w:eastAsia="HG丸ｺﾞｼｯｸM-PRO" w:hAnsi="HG丸ｺﾞｼｯｸM-PRO" w:hint="eastAsia"/>
                <w:color w:val="000000"/>
                <w:sz w:val="22"/>
              </w:rPr>
              <w:t>を扱うシステムで、情報の項目が製造業者側で把握できない場合はどう考えれば良いか。</w:t>
            </w:r>
          </w:p>
        </w:tc>
      </w:tr>
    </w:tbl>
    <w:p w14:paraId="46BBC662" w14:textId="7377E154" w:rsidR="004546CD" w:rsidRPr="00F34527" w:rsidRDefault="004546CD" w:rsidP="002106F7">
      <w:pPr>
        <w:rPr>
          <w:rFonts w:ascii="HG丸ｺﾞｼｯｸM-PRO" w:eastAsia="HG丸ｺﾞｼｯｸM-PRO" w:hAnsi="HG丸ｺﾞｼｯｸM-PRO"/>
          <w:color w:val="000000"/>
          <w:sz w:val="18"/>
          <w:szCs w:val="18"/>
        </w:rPr>
      </w:pPr>
    </w:p>
    <w:p w14:paraId="2271886B" w14:textId="06189932" w:rsidR="00E61B50" w:rsidRPr="00F34527" w:rsidRDefault="00E61B50" w:rsidP="00814011">
      <w:pPr>
        <w:ind w:leftChars="73" w:left="141" w:firstLineChars="70" w:firstLine="142"/>
        <w:rPr>
          <w:rFonts w:ascii="HG丸ｺﾞｼｯｸM-PRO" w:eastAsia="HG丸ｺﾞｼｯｸM-PRO" w:hAnsi="HG丸ｺﾞｼｯｸM-PRO"/>
          <w:color w:val="000000"/>
          <w:sz w:val="22"/>
        </w:rPr>
      </w:pPr>
      <w:r w:rsidRPr="00F34527">
        <w:rPr>
          <w:rFonts w:ascii="HG丸ｺﾞｼｯｸM-PRO" w:eastAsia="HG丸ｺﾞｼｯｸM-PRO" w:hAnsi="HG丸ｺﾞｼｯｸM-PRO" w:hint="eastAsia"/>
          <w:color w:val="000000"/>
          <w:sz w:val="22"/>
        </w:rPr>
        <w:t>A</w:t>
      </w:r>
      <w:r w:rsidR="00DE7EF4">
        <w:rPr>
          <w:rFonts w:ascii="HG丸ｺﾞｼｯｸM-PRO" w:eastAsia="HG丸ｺﾞｼｯｸM-PRO" w:hAnsi="HG丸ｺﾞｼｯｸM-PRO" w:hint="eastAsia"/>
          <w:color w:val="000000"/>
          <w:sz w:val="22"/>
        </w:rPr>
        <w:t>１</w:t>
      </w:r>
      <w:r w:rsidR="00EE0E0A">
        <w:rPr>
          <w:rFonts w:ascii="HG丸ｺﾞｼｯｸM-PRO" w:eastAsia="HG丸ｺﾞｼｯｸM-PRO" w:hAnsi="HG丸ｺﾞｼｯｸM-PRO" w:hint="eastAsia"/>
          <w:color w:val="000000"/>
          <w:sz w:val="22"/>
        </w:rPr>
        <w:t>２</w:t>
      </w:r>
      <w:r w:rsidRPr="00F34527">
        <w:rPr>
          <w:rFonts w:ascii="HG丸ｺﾞｼｯｸM-PRO" w:eastAsia="HG丸ｺﾞｼｯｸM-PRO" w:hAnsi="HG丸ｺﾞｼｯｸM-PRO" w:hint="eastAsia"/>
          <w:color w:val="000000"/>
          <w:sz w:val="22"/>
        </w:rPr>
        <w:t>．</w:t>
      </w:r>
      <w:r w:rsidR="001E45B9" w:rsidRPr="00F34527">
        <w:rPr>
          <w:rFonts w:ascii="HG丸ｺﾞｼｯｸM-PRO" w:eastAsia="HG丸ｺﾞｼｯｸM-PRO" w:hAnsi="HG丸ｺﾞｼｯｸM-PRO" w:hint="eastAsia"/>
          <w:color w:val="000000"/>
          <w:sz w:val="22"/>
        </w:rPr>
        <w:t>顧客が入力する</w:t>
      </w:r>
      <w:r w:rsidR="00E30A86" w:rsidRPr="00A93359">
        <w:rPr>
          <w:rFonts w:ascii="HG丸ｺﾞｼｯｸM-PRO" w:eastAsia="HG丸ｺﾞｼｯｸM-PRO" w:hAnsi="HG丸ｺﾞｼｯｸM-PRO" w:hint="eastAsia"/>
          <w:color w:val="000000" w:themeColor="text1"/>
          <w:sz w:val="22"/>
        </w:rPr>
        <w:t>任意の情報</w:t>
      </w:r>
      <w:r w:rsidR="001E45B9" w:rsidRPr="00F34527">
        <w:rPr>
          <w:rFonts w:ascii="HG丸ｺﾞｼｯｸM-PRO" w:eastAsia="HG丸ｺﾞｼｯｸM-PRO" w:hAnsi="HG丸ｺﾞｼｯｸM-PRO" w:hint="eastAsia"/>
          <w:color w:val="000000"/>
          <w:sz w:val="22"/>
        </w:rPr>
        <w:t>は該当しません。</w:t>
      </w:r>
      <w:r w:rsidRPr="00F34527">
        <w:rPr>
          <w:rFonts w:ascii="HG丸ｺﾞｼｯｸM-PRO" w:eastAsia="HG丸ｺﾞｼｯｸM-PRO" w:hAnsi="HG丸ｺﾞｼｯｸM-PRO" w:hint="eastAsia"/>
          <w:color w:val="000000"/>
          <w:sz w:val="22"/>
        </w:rPr>
        <w:t>チェックリストが問う</w:t>
      </w:r>
      <w:r w:rsidR="00734F44" w:rsidRPr="00F34527">
        <w:rPr>
          <w:rFonts w:ascii="HG丸ｺﾞｼｯｸM-PRO" w:eastAsia="HG丸ｺﾞｼｯｸM-PRO" w:hAnsi="HG丸ｺﾞｼｯｸM-PRO" w:hint="eastAsia"/>
          <w:color w:val="000000"/>
          <w:sz w:val="22"/>
        </w:rPr>
        <w:t>対象は</w:t>
      </w:r>
      <w:r w:rsidR="005C242C" w:rsidRPr="00F34527">
        <w:rPr>
          <w:rFonts w:ascii="HG丸ｺﾞｼｯｸM-PRO" w:eastAsia="HG丸ｺﾞｼｯｸM-PRO" w:hAnsi="HG丸ｺﾞｼｯｸM-PRO" w:hint="eastAsia"/>
          <w:color w:val="000000"/>
          <w:sz w:val="22"/>
        </w:rPr>
        <w:t>製造業者が</w:t>
      </w:r>
      <w:r w:rsidR="00734F44" w:rsidRPr="00F34527">
        <w:rPr>
          <w:rFonts w:ascii="HG丸ｺﾞｼｯｸM-PRO" w:eastAsia="HG丸ｺﾞｼｯｸM-PRO" w:hAnsi="HG丸ｺﾞｼｯｸM-PRO" w:hint="eastAsia"/>
          <w:color w:val="000000"/>
          <w:sz w:val="22"/>
        </w:rPr>
        <w:t>製品</w:t>
      </w:r>
      <w:r w:rsidR="005C242C" w:rsidRPr="00F34527">
        <w:rPr>
          <w:rFonts w:ascii="HG丸ｺﾞｼｯｸM-PRO" w:eastAsia="HG丸ｺﾞｼｯｸM-PRO" w:hAnsi="HG丸ｺﾞｼｯｸM-PRO" w:hint="eastAsia"/>
          <w:color w:val="000000"/>
          <w:sz w:val="22"/>
        </w:rPr>
        <w:t>に定義</w:t>
      </w:r>
      <w:r w:rsidR="00932D3E" w:rsidRPr="00F34527">
        <w:rPr>
          <w:rFonts w:ascii="HG丸ｺﾞｼｯｸM-PRO" w:eastAsia="HG丸ｺﾞｼｯｸM-PRO" w:hAnsi="HG丸ｺﾞｼｯｸM-PRO" w:hint="eastAsia"/>
          <w:color w:val="000000"/>
          <w:sz w:val="22"/>
        </w:rPr>
        <w:t>し</w:t>
      </w:r>
      <w:r w:rsidR="00F769C6" w:rsidRPr="00F34527">
        <w:rPr>
          <w:rFonts w:ascii="HG丸ｺﾞｼｯｸM-PRO" w:eastAsia="HG丸ｺﾞｼｯｸM-PRO" w:hAnsi="HG丸ｺﾞｼｯｸM-PRO" w:hint="eastAsia"/>
          <w:color w:val="000000"/>
          <w:sz w:val="22"/>
        </w:rPr>
        <w:t>扱う情報</w:t>
      </w:r>
      <w:r w:rsidR="00734F44" w:rsidRPr="00F34527">
        <w:rPr>
          <w:rFonts w:ascii="HG丸ｺﾞｼｯｸM-PRO" w:eastAsia="HG丸ｺﾞｼｯｸM-PRO" w:hAnsi="HG丸ｺﾞｼｯｸM-PRO" w:hint="eastAsia"/>
          <w:color w:val="000000"/>
          <w:sz w:val="22"/>
        </w:rPr>
        <w:t>について</w:t>
      </w:r>
      <w:r w:rsidR="005C242C" w:rsidRPr="00F34527">
        <w:rPr>
          <w:rFonts w:ascii="HG丸ｺﾞｼｯｸM-PRO" w:eastAsia="HG丸ｺﾞｼｯｸM-PRO" w:hAnsi="HG丸ｺﾞｼｯｸM-PRO" w:hint="eastAsia"/>
          <w:color w:val="000000"/>
          <w:sz w:val="22"/>
        </w:rPr>
        <w:t>のみです。</w:t>
      </w:r>
    </w:p>
    <w:p w14:paraId="27DCD3CF" w14:textId="77777777" w:rsidR="00710F90" w:rsidRPr="00F34527" w:rsidRDefault="00710F90" w:rsidP="00D50B5B">
      <w:pPr>
        <w:rPr>
          <w:rFonts w:ascii="HG丸ｺﾞｼｯｸM-PRO" w:eastAsia="HG丸ｺﾞｼｯｸM-PRO" w:hAnsi="HG丸ｺﾞｼｯｸM-PRO"/>
          <w:color w:val="000000"/>
          <w:sz w:val="22"/>
        </w:rPr>
      </w:pPr>
    </w:p>
    <w:tbl>
      <w:tblPr>
        <w:tblpPr w:leftFromText="142" w:rightFromText="142" w:vertAnchor="text" w:tblpX="-75" w:tblpY="346"/>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1"/>
      </w:tblGrid>
      <w:tr w:rsidR="00A24DDA" w14:paraId="456EAAC2" w14:textId="77777777" w:rsidTr="00583333">
        <w:trPr>
          <w:trHeight w:val="450"/>
        </w:trPr>
        <w:tc>
          <w:tcPr>
            <w:tcW w:w="9601" w:type="dxa"/>
          </w:tcPr>
          <w:p w14:paraId="6F26FAC1" w14:textId="0B006801" w:rsidR="00E30A86" w:rsidRDefault="00A24DDA" w:rsidP="00EE0E0A">
            <w:pPr>
              <w:ind w:firstLineChars="38" w:firstLine="77"/>
              <w:rPr>
                <w:rFonts w:ascii="HG丸ｺﾞｼｯｸM-PRO" w:eastAsia="HG丸ｺﾞｼｯｸM-PRO" w:hAnsi="HG丸ｺﾞｼｯｸM-PRO"/>
                <w:color w:val="000000"/>
                <w:sz w:val="22"/>
              </w:rPr>
            </w:pPr>
            <w:r w:rsidRPr="00F34527">
              <w:rPr>
                <w:rFonts w:ascii="HG丸ｺﾞｼｯｸM-PRO" w:eastAsia="HG丸ｺﾞｼｯｸM-PRO" w:hAnsi="HG丸ｺﾞｼｯｸM-PRO" w:hint="eastAsia"/>
                <w:color w:val="000000"/>
                <w:sz w:val="22"/>
              </w:rPr>
              <w:t>Q</w:t>
            </w:r>
            <w:r w:rsidR="00DE7EF4">
              <w:rPr>
                <w:rFonts w:ascii="HG丸ｺﾞｼｯｸM-PRO" w:eastAsia="HG丸ｺﾞｼｯｸM-PRO" w:hAnsi="HG丸ｺﾞｼｯｸM-PRO" w:hint="eastAsia"/>
                <w:color w:val="000000"/>
                <w:sz w:val="22"/>
              </w:rPr>
              <w:t>１</w:t>
            </w:r>
            <w:r w:rsidR="00EE0E0A">
              <w:rPr>
                <w:rFonts w:ascii="HG丸ｺﾞｼｯｸM-PRO" w:eastAsia="HG丸ｺﾞｼｯｸM-PRO" w:hAnsi="HG丸ｺﾞｼｯｸM-PRO" w:hint="eastAsia"/>
                <w:color w:val="000000"/>
                <w:sz w:val="22"/>
              </w:rPr>
              <w:t>３</w:t>
            </w:r>
            <w:r w:rsidRPr="00F34527">
              <w:rPr>
                <w:rFonts w:ascii="HG丸ｺﾞｼｯｸM-PRO" w:eastAsia="HG丸ｺﾞｼｯｸM-PRO" w:hAnsi="HG丸ｺﾞｼｯｸM-PRO" w:hint="eastAsia"/>
                <w:color w:val="000000"/>
                <w:sz w:val="22"/>
              </w:rPr>
              <w:t>．「質問１」のリストのデータ</w:t>
            </w:r>
            <w:r w:rsidRPr="00A93359">
              <w:rPr>
                <w:rFonts w:ascii="HG丸ｺﾞｼｯｸM-PRO" w:eastAsia="HG丸ｺﾞｼｯｸM-PRO" w:hAnsi="HG丸ｺﾞｼｯｸM-PRO" w:hint="eastAsia"/>
                <w:color w:val="000000" w:themeColor="text1"/>
                <w:sz w:val="22"/>
              </w:rPr>
              <w:t>は</w:t>
            </w:r>
            <w:r w:rsidR="00E30A86" w:rsidRPr="00A93359">
              <w:rPr>
                <w:rFonts w:ascii="HG丸ｺﾞｼｯｸM-PRO" w:eastAsia="HG丸ｺﾞｼｯｸM-PRO" w:hAnsi="HG丸ｺﾞｼｯｸM-PRO" w:hint="eastAsia"/>
                <w:color w:val="000000" w:themeColor="text1"/>
                <w:sz w:val="22"/>
              </w:rPr>
              <w:t>複数の情報で構成されていても良いですか？</w:t>
            </w:r>
            <w:r w:rsidR="00583333" w:rsidRPr="00A93359">
              <w:rPr>
                <w:rFonts w:ascii="HG丸ｺﾞｼｯｸM-PRO" w:eastAsia="HG丸ｺﾞｼｯｸM-PRO" w:hAnsi="HG丸ｺﾞｼｯｸM-PRO" w:hint="eastAsia"/>
                <w:color w:val="000000" w:themeColor="text1"/>
                <w:sz w:val="22"/>
              </w:rPr>
              <w:t xml:space="preserve">　</w:t>
            </w:r>
          </w:p>
        </w:tc>
      </w:tr>
    </w:tbl>
    <w:p w14:paraId="7C509394" w14:textId="4F251B24" w:rsidR="00734F44" w:rsidRPr="00710F90" w:rsidRDefault="00734F44" w:rsidP="002106F7">
      <w:pPr>
        <w:rPr>
          <w:rFonts w:ascii="HG丸ｺﾞｼｯｸM-PRO" w:eastAsia="HG丸ｺﾞｼｯｸM-PRO" w:hAnsi="HG丸ｺﾞｼｯｸM-PRO"/>
          <w:color w:val="000000"/>
          <w:sz w:val="22"/>
        </w:rPr>
      </w:pPr>
    </w:p>
    <w:p w14:paraId="1CDF87ED" w14:textId="77777777" w:rsidR="002D7E8F" w:rsidRDefault="002D7E8F" w:rsidP="00FE235C">
      <w:pPr>
        <w:ind w:leftChars="73" w:left="141" w:firstLineChars="70" w:firstLine="142"/>
        <w:rPr>
          <w:rFonts w:ascii="HG丸ｺﾞｼｯｸM-PRO" w:eastAsia="HG丸ｺﾞｼｯｸM-PRO" w:hAnsi="HG丸ｺﾞｼｯｸM-PRO"/>
          <w:color w:val="000000"/>
          <w:sz w:val="22"/>
        </w:rPr>
      </w:pPr>
    </w:p>
    <w:p w14:paraId="3A3A80F6" w14:textId="5D1C5E50" w:rsidR="00734F44" w:rsidRPr="00F34527" w:rsidRDefault="00734F44" w:rsidP="00FE235C">
      <w:pPr>
        <w:ind w:leftChars="73" w:left="141" w:firstLineChars="70" w:firstLine="142"/>
        <w:rPr>
          <w:rFonts w:ascii="HG丸ｺﾞｼｯｸM-PRO" w:eastAsia="HG丸ｺﾞｼｯｸM-PRO" w:hAnsi="HG丸ｺﾞｼｯｸM-PRO"/>
          <w:color w:val="000000"/>
          <w:sz w:val="22"/>
        </w:rPr>
      </w:pPr>
      <w:r w:rsidRPr="00F34527">
        <w:rPr>
          <w:rFonts w:ascii="HG丸ｺﾞｼｯｸM-PRO" w:eastAsia="HG丸ｺﾞｼｯｸM-PRO" w:hAnsi="HG丸ｺﾞｼｯｸM-PRO" w:hint="eastAsia"/>
          <w:color w:val="000000"/>
          <w:sz w:val="22"/>
        </w:rPr>
        <w:t>A</w:t>
      </w:r>
      <w:r w:rsidR="00DE7EF4">
        <w:rPr>
          <w:rFonts w:ascii="HG丸ｺﾞｼｯｸM-PRO" w:eastAsia="HG丸ｺﾞｼｯｸM-PRO" w:hAnsi="HG丸ｺﾞｼｯｸM-PRO" w:hint="eastAsia"/>
          <w:color w:val="000000"/>
          <w:sz w:val="22"/>
        </w:rPr>
        <w:t>１</w:t>
      </w:r>
      <w:r w:rsidR="00EE0E0A">
        <w:rPr>
          <w:rFonts w:ascii="HG丸ｺﾞｼｯｸM-PRO" w:eastAsia="HG丸ｺﾞｼｯｸM-PRO" w:hAnsi="HG丸ｺﾞｼｯｸM-PRO" w:hint="eastAsia"/>
          <w:color w:val="000000"/>
          <w:sz w:val="22"/>
        </w:rPr>
        <w:t>３</w:t>
      </w:r>
      <w:r w:rsidRPr="00F34527">
        <w:rPr>
          <w:rFonts w:ascii="HG丸ｺﾞｼｯｸM-PRO" w:eastAsia="HG丸ｺﾞｼｯｸM-PRO" w:hAnsi="HG丸ｺﾞｼｯｸM-PRO" w:hint="eastAsia"/>
          <w:color w:val="000000"/>
          <w:sz w:val="22"/>
        </w:rPr>
        <w:t>．</w:t>
      </w:r>
      <w:r w:rsidR="009C300F" w:rsidRPr="00F34527">
        <w:rPr>
          <w:rFonts w:ascii="HG丸ｺﾞｼｯｸM-PRO" w:eastAsia="HG丸ｺﾞｼｯｸM-PRO" w:hAnsi="HG丸ｺﾞｼｯｸM-PRO" w:hint="eastAsia"/>
          <w:color w:val="000000"/>
          <w:sz w:val="22"/>
        </w:rPr>
        <w:t>医療機関による情報の見落としを防止するためには、</w:t>
      </w:r>
      <w:r w:rsidRPr="00F34527">
        <w:rPr>
          <w:rFonts w:ascii="HG丸ｺﾞｼｯｸM-PRO" w:eastAsia="HG丸ｺﾞｼｯｸM-PRO" w:hAnsi="HG丸ｺﾞｼｯｸM-PRO" w:hint="eastAsia"/>
          <w:color w:val="000000"/>
          <w:sz w:val="22"/>
        </w:rPr>
        <w:t>データはまとまっていることが望ましいです。</w:t>
      </w:r>
    </w:p>
    <w:p w14:paraId="388D908F" w14:textId="1444CA41" w:rsidR="00E01154" w:rsidRPr="00F34527" w:rsidRDefault="00E01154" w:rsidP="004051D4">
      <w:pPr>
        <w:ind w:leftChars="73" w:left="141" w:firstLineChars="139" w:firstLine="283"/>
        <w:rPr>
          <w:rFonts w:ascii="HG丸ｺﾞｼｯｸM-PRO" w:eastAsia="HG丸ｺﾞｼｯｸM-PRO" w:hAnsi="HG丸ｺﾞｼｯｸM-PRO"/>
          <w:color w:val="000000"/>
          <w:sz w:val="22"/>
        </w:rPr>
      </w:pPr>
    </w:p>
    <w:p w14:paraId="5C99BCF4" w14:textId="77777777" w:rsidR="003A0174" w:rsidRDefault="003A0174">
      <w:pPr>
        <w:rPr>
          <w:rFonts w:ascii="HG丸ｺﾞｼｯｸM-PRO" w:eastAsia="HG丸ｺﾞｼｯｸM-PRO" w:hAnsi="HG丸ｺﾞｼｯｸM-PRO"/>
        </w:rPr>
      </w:pPr>
    </w:p>
    <w:tbl>
      <w:tblPr>
        <w:tblW w:w="979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5"/>
      </w:tblGrid>
      <w:tr w:rsidR="00A24DDA" w14:paraId="5E884A0A" w14:textId="77777777" w:rsidTr="00256CEC">
        <w:trPr>
          <w:trHeight w:val="765"/>
        </w:trPr>
        <w:tc>
          <w:tcPr>
            <w:tcW w:w="9795" w:type="dxa"/>
          </w:tcPr>
          <w:p w14:paraId="6B118D9C" w14:textId="54BE57E5" w:rsidR="00A24DDA" w:rsidRPr="00F34527" w:rsidRDefault="00A24DDA" w:rsidP="00583333">
            <w:pPr>
              <w:ind w:left="89" w:firstLineChars="18" w:firstLine="37"/>
              <w:rPr>
                <w:rFonts w:ascii="HG丸ｺﾞｼｯｸM-PRO" w:eastAsia="HG丸ｺﾞｼｯｸM-PRO" w:hAnsi="HG丸ｺﾞｼｯｸM-PRO"/>
                <w:color w:val="000000"/>
                <w:sz w:val="22"/>
              </w:rPr>
            </w:pPr>
            <w:r w:rsidRPr="00F34527">
              <w:rPr>
                <w:rFonts w:ascii="HG丸ｺﾞｼｯｸM-PRO" w:eastAsia="HG丸ｺﾞｼｯｸM-PRO" w:hAnsi="HG丸ｺﾞｼｯｸM-PRO" w:hint="eastAsia"/>
                <w:color w:val="000000"/>
                <w:sz w:val="22"/>
              </w:rPr>
              <w:t>Q</w:t>
            </w:r>
            <w:r w:rsidR="00DE7EF4">
              <w:rPr>
                <w:rFonts w:ascii="HG丸ｺﾞｼｯｸM-PRO" w:eastAsia="HG丸ｺﾞｼｯｸM-PRO" w:hAnsi="HG丸ｺﾞｼｯｸM-PRO" w:hint="eastAsia"/>
                <w:color w:val="000000"/>
                <w:sz w:val="22"/>
              </w:rPr>
              <w:t>１</w:t>
            </w:r>
            <w:r w:rsidR="00EE0E0A">
              <w:rPr>
                <w:rFonts w:ascii="HG丸ｺﾞｼｯｸM-PRO" w:eastAsia="HG丸ｺﾞｼｯｸM-PRO" w:hAnsi="HG丸ｺﾞｼｯｸM-PRO" w:hint="eastAsia"/>
                <w:color w:val="000000"/>
                <w:sz w:val="22"/>
              </w:rPr>
              <w:t>４</w:t>
            </w:r>
            <w:r w:rsidRPr="00F34527">
              <w:rPr>
                <w:rFonts w:ascii="HG丸ｺﾞｼｯｸM-PRO" w:eastAsia="HG丸ｺﾞｼｯｸM-PRO" w:hAnsi="HG丸ｺﾞｼｯｸM-PRO" w:hint="eastAsia"/>
                <w:color w:val="000000"/>
                <w:sz w:val="22"/>
              </w:rPr>
              <w:t>．「質問４．１」に関して、例えば「パスワード認証」と「生体認証」</w:t>
            </w:r>
            <w:r w:rsidR="00D66F2D" w:rsidRPr="00A93359">
              <w:rPr>
                <w:rFonts w:ascii="HG丸ｺﾞｼｯｸM-PRO" w:eastAsia="HG丸ｺﾞｼｯｸM-PRO" w:hAnsi="HG丸ｺﾞｼｯｸM-PRO" w:hint="eastAsia"/>
                <w:color w:val="000000" w:themeColor="text1"/>
                <w:sz w:val="22"/>
              </w:rPr>
              <w:t>が</w:t>
            </w:r>
            <w:r w:rsidRPr="00A93359">
              <w:rPr>
                <w:rFonts w:ascii="HG丸ｺﾞｼｯｸM-PRO" w:eastAsia="HG丸ｺﾞｼｯｸM-PRO" w:hAnsi="HG丸ｺﾞｼｯｸM-PRO" w:hint="eastAsia"/>
                <w:color w:val="000000" w:themeColor="text1"/>
                <w:sz w:val="22"/>
              </w:rPr>
              <w:t>「</w:t>
            </w:r>
            <w:r w:rsidRPr="00F34527">
              <w:rPr>
                <w:rFonts w:ascii="HG丸ｺﾞｼｯｸM-PRO" w:eastAsia="HG丸ｺﾞｼｯｸM-PRO" w:hAnsi="HG丸ｺﾞｼｯｸM-PRO" w:hint="eastAsia"/>
                <w:color w:val="000000"/>
                <w:sz w:val="22"/>
              </w:rPr>
              <w:t>はい」となる場合、「二</w:t>
            </w:r>
          </w:p>
          <w:p w14:paraId="41F491C0" w14:textId="6254F17B" w:rsidR="00A24DDA" w:rsidRDefault="00A24DDA" w:rsidP="00A24DDA">
            <w:pPr>
              <w:ind w:left="89"/>
              <w:rPr>
                <w:rFonts w:ascii="HG丸ｺﾞｼｯｸM-PRO" w:eastAsia="HG丸ｺﾞｼｯｸM-PRO" w:hAnsi="HG丸ｺﾞｼｯｸM-PRO"/>
              </w:rPr>
            </w:pPr>
            <w:r w:rsidRPr="00F34527">
              <w:rPr>
                <w:rFonts w:ascii="HG丸ｺﾞｼｯｸM-PRO" w:eastAsia="HG丸ｺﾞｼｯｸM-PRO" w:hAnsi="HG丸ｺﾞｼｯｸM-PRO" w:hint="eastAsia"/>
                <w:color w:val="000000"/>
                <w:sz w:val="22"/>
              </w:rPr>
              <w:t>要素認証」が「はい」となるか。</w:t>
            </w:r>
          </w:p>
        </w:tc>
      </w:tr>
    </w:tbl>
    <w:p w14:paraId="33CE39D9" w14:textId="2FE91266" w:rsidR="00825B77" w:rsidRPr="00F34527" w:rsidRDefault="00825B77" w:rsidP="00825B77">
      <w:pPr>
        <w:rPr>
          <w:rFonts w:ascii="HG丸ｺﾞｼｯｸM-PRO" w:eastAsia="HG丸ｺﾞｼｯｸM-PRO" w:hAnsi="HG丸ｺﾞｼｯｸM-PRO"/>
          <w:color w:val="000000"/>
          <w:sz w:val="22"/>
        </w:rPr>
      </w:pPr>
    </w:p>
    <w:p w14:paraId="04CAE380" w14:textId="76341C13" w:rsidR="00825B77" w:rsidRPr="00A93359" w:rsidRDefault="00825B77" w:rsidP="004051D4">
      <w:pPr>
        <w:ind w:leftChars="73" w:left="141" w:firstLineChars="69" w:firstLine="140"/>
        <w:rPr>
          <w:rFonts w:ascii="HG丸ｺﾞｼｯｸM-PRO" w:eastAsia="HG丸ｺﾞｼｯｸM-PRO" w:hAnsi="HG丸ｺﾞｼｯｸM-PRO"/>
          <w:color w:val="000000" w:themeColor="text1"/>
          <w:sz w:val="22"/>
        </w:rPr>
      </w:pPr>
      <w:r w:rsidRPr="00F34527">
        <w:rPr>
          <w:rFonts w:ascii="HG丸ｺﾞｼｯｸM-PRO" w:eastAsia="HG丸ｺﾞｼｯｸM-PRO" w:hAnsi="HG丸ｺﾞｼｯｸM-PRO" w:hint="eastAsia"/>
          <w:color w:val="000000"/>
          <w:sz w:val="22"/>
        </w:rPr>
        <w:t>A</w:t>
      </w:r>
      <w:r w:rsidR="00DE7EF4">
        <w:rPr>
          <w:rFonts w:ascii="HG丸ｺﾞｼｯｸM-PRO" w:eastAsia="HG丸ｺﾞｼｯｸM-PRO" w:hAnsi="HG丸ｺﾞｼｯｸM-PRO" w:hint="eastAsia"/>
          <w:color w:val="000000"/>
          <w:sz w:val="22"/>
        </w:rPr>
        <w:t>１</w:t>
      </w:r>
      <w:r w:rsidR="00EE0E0A">
        <w:rPr>
          <w:rFonts w:ascii="HG丸ｺﾞｼｯｸM-PRO" w:eastAsia="HG丸ｺﾞｼｯｸM-PRO" w:hAnsi="HG丸ｺﾞｼｯｸM-PRO" w:hint="eastAsia"/>
          <w:color w:val="000000"/>
          <w:sz w:val="22"/>
        </w:rPr>
        <w:t>４</w:t>
      </w:r>
      <w:r w:rsidRPr="00F34527">
        <w:rPr>
          <w:rFonts w:ascii="HG丸ｺﾞｼｯｸM-PRO" w:eastAsia="HG丸ｺﾞｼｯｸM-PRO" w:hAnsi="HG丸ｺﾞｼｯｸM-PRO" w:hint="eastAsia"/>
          <w:color w:val="000000"/>
          <w:sz w:val="22"/>
        </w:rPr>
        <w:t>．</w:t>
      </w:r>
      <w:r w:rsidR="00F944CD" w:rsidRPr="00F34527">
        <w:rPr>
          <w:rFonts w:ascii="HG丸ｺﾞｼｯｸM-PRO" w:eastAsia="HG丸ｺﾞｼｯｸM-PRO" w:hAnsi="HG丸ｺﾞｼｯｸM-PRO" w:hint="eastAsia"/>
          <w:color w:val="000000"/>
          <w:sz w:val="22"/>
        </w:rPr>
        <w:t>「パスワード認証」と「生体認証」</w:t>
      </w:r>
      <w:r w:rsidR="00D66F2D" w:rsidRPr="00A93359">
        <w:rPr>
          <w:rFonts w:ascii="HG丸ｺﾞｼｯｸM-PRO" w:eastAsia="HG丸ｺﾞｼｯｸM-PRO" w:hAnsi="HG丸ｺﾞｼｯｸM-PRO" w:hint="eastAsia"/>
          <w:color w:val="000000" w:themeColor="text1"/>
          <w:sz w:val="22"/>
        </w:rPr>
        <w:t>を組み合わせて使用可能であれば</w:t>
      </w:r>
      <w:r w:rsidR="00932D3E" w:rsidRPr="00A93359">
        <w:rPr>
          <w:rFonts w:ascii="HG丸ｺﾞｼｯｸM-PRO" w:eastAsia="HG丸ｺﾞｼｯｸM-PRO" w:hAnsi="HG丸ｺﾞｼｯｸM-PRO" w:hint="eastAsia"/>
          <w:color w:val="000000" w:themeColor="text1"/>
          <w:sz w:val="22"/>
        </w:rPr>
        <w:t>「はい」と、いずれか片方のみが</w:t>
      </w:r>
      <w:r w:rsidR="00D66F2D" w:rsidRPr="00A93359">
        <w:rPr>
          <w:rFonts w:ascii="HG丸ｺﾞｼｯｸM-PRO" w:eastAsia="HG丸ｺﾞｼｯｸM-PRO" w:hAnsi="HG丸ｺﾞｼｯｸM-PRO" w:hint="eastAsia"/>
          <w:color w:val="000000" w:themeColor="text1"/>
          <w:sz w:val="22"/>
        </w:rPr>
        <w:t>使用可能</w:t>
      </w:r>
      <w:r w:rsidR="00932D3E" w:rsidRPr="00A93359">
        <w:rPr>
          <w:rFonts w:ascii="HG丸ｺﾞｼｯｸM-PRO" w:eastAsia="HG丸ｺﾞｼｯｸM-PRO" w:hAnsi="HG丸ｺﾞｼｯｸM-PRO" w:hint="eastAsia"/>
          <w:color w:val="000000" w:themeColor="text1"/>
          <w:sz w:val="22"/>
        </w:rPr>
        <w:t>であれば「いいえ」になります。</w:t>
      </w:r>
    </w:p>
    <w:p w14:paraId="228B7FDC" w14:textId="77777777" w:rsidR="00D66F2D" w:rsidRDefault="00D66F2D" w:rsidP="004051D4">
      <w:pPr>
        <w:ind w:leftChars="73" w:left="141" w:firstLineChars="69" w:firstLine="140"/>
        <w:rPr>
          <w:rFonts w:ascii="HG丸ｺﾞｼｯｸM-PRO" w:eastAsia="HG丸ｺﾞｼｯｸM-PRO" w:hAnsi="HG丸ｺﾞｼｯｸM-PRO"/>
          <w:color w:val="000000"/>
          <w:sz w:val="22"/>
        </w:rPr>
      </w:pPr>
    </w:p>
    <w:p w14:paraId="768647BD" w14:textId="2140610D" w:rsidR="00825B77" w:rsidRPr="00F34527" w:rsidRDefault="00825B77">
      <w:pPr>
        <w:rPr>
          <w:rFonts w:ascii="HG丸ｺﾞｼｯｸM-PRO" w:eastAsia="HG丸ｺﾞｼｯｸM-PRO" w:hAnsi="HG丸ｺﾞｼｯｸM-PRO"/>
        </w:rPr>
      </w:pPr>
    </w:p>
    <w:tbl>
      <w:tblPr>
        <w:tblW w:w="9673"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3"/>
      </w:tblGrid>
      <w:tr w:rsidR="00A24DDA" w14:paraId="23F95D07" w14:textId="77777777" w:rsidTr="00583333">
        <w:trPr>
          <w:trHeight w:val="450"/>
        </w:trPr>
        <w:tc>
          <w:tcPr>
            <w:tcW w:w="9673" w:type="dxa"/>
          </w:tcPr>
          <w:p w14:paraId="39C3B4BC" w14:textId="7193DD1C" w:rsidR="00A24DDA" w:rsidRPr="00A24DDA" w:rsidRDefault="00A24DDA" w:rsidP="00EE0E0A">
            <w:pPr>
              <w:ind w:left="134"/>
              <w:rPr>
                <w:rFonts w:ascii="HG丸ｺﾞｼｯｸM-PRO" w:eastAsia="HG丸ｺﾞｼｯｸM-PRO" w:hAnsi="HG丸ｺﾞｼｯｸM-PRO"/>
                <w:sz w:val="22"/>
              </w:rPr>
            </w:pPr>
            <w:r w:rsidRPr="00F34527">
              <w:rPr>
                <w:rFonts w:ascii="HG丸ｺﾞｼｯｸM-PRO" w:eastAsia="HG丸ｺﾞｼｯｸM-PRO" w:hAnsi="HG丸ｺﾞｼｯｸM-PRO" w:hint="eastAsia"/>
                <w:sz w:val="22"/>
              </w:rPr>
              <w:t>Q</w:t>
            </w:r>
            <w:r w:rsidR="00D50B5B">
              <w:rPr>
                <w:rFonts w:ascii="HG丸ｺﾞｼｯｸM-PRO" w:eastAsia="HG丸ｺﾞｼｯｸM-PRO" w:hAnsi="HG丸ｺﾞｼｯｸM-PRO" w:hint="eastAsia"/>
                <w:sz w:val="22"/>
              </w:rPr>
              <w:t>１</w:t>
            </w:r>
            <w:r w:rsidR="00EE0E0A">
              <w:rPr>
                <w:rFonts w:ascii="HG丸ｺﾞｼｯｸM-PRO" w:eastAsia="HG丸ｺﾞｼｯｸM-PRO" w:hAnsi="HG丸ｺﾞｼｯｸM-PRO" w:hint="eastAsia"/>
                <w:sz w:val="22"/>
              </w:rPr>
              <w:t>５</w:t>
            </w:r>
            <w:r w:rsidRPr="00F34527">
              <w:rPr>
                <w:rFonts w:ascii="HG丸ｺﾞｼｯｸM-PRO" w:eastAsia="HG丸ｺﾞｼｯｸM-PRO" w:hAnsi="HG丸ｺﾞｼｯｸM-PRO" w:hint="eastAsia"/>
                <w:sz w:val="22"/>
              </w:rPr>
              <w:t>．「質問４．１．１」で書かれているパスワード管理とは何ですか。</w:t>
            </w:r>
          </w:p>
        </w:tc>
      </w:tr>
    </w:tbl>
    <w:p w14:paraId="35DDCB1F" w14:textId="77777777" w:rsidR="00583333" w:rsidRDefault="00583333" w:rsidP="004051D4">
      <w:pPr>
        <w:ind w:leftChars="73" w:left="141" w:firstLineChars="73" w:firstLine="148"/>
        <w:rPr>
          <w:rFonts w:ascii="HG丸ｺﾞｼｯｸM-PRO" w:eastAsia="HG丸ｺﾞｼｯｸM-PRO" w:hAnsi="HG丸ｺﾞｼｯｸM-PRO"/>
          <w:sz w:val="22"/>
        </w:rPr>
      </w:pPr>
    </w:p>
    <w:p w14:paraId="3F9B6136" w14:textId="371F0E2C" w:rsidR="00B96380" w:rsidRPr="00486B05" w:rsidRDefault="00D42DDA" w:rsidP="00486B05">
      <w:pPr>
        <w:ind w:leftChars="73" w:left="141" w:firstLineChars="73" w:firstLine="148"/>
        <w:rPr>
          <w:rFonts w:ascii="HG丸ｺﾞｼｯｸM-PRO" w:eastAsia="HG丸ｺﾞｼｯｸM-PRO" w:hAnsi="HG丸ｺﾞｼｯｸM-PRO"/>
          <w:sz w:val="22"/>
        </w:rPr>
      </w:pPr>
      <w:r w:rsidRPr="00F34527">
        <w:rPr>
          <w:rFonts w:ascii="HG丸ｺﾞｼｯｸM-PRO" w:eastAsia="HG丸ｺﾞｼｯｸM-PRO" w:hAnsi="HG丸ｺﾞｼｯｸM-PRO" w:hint="eastAsia"/>
          <w:sz w:val="22"/>
        </w:rPr>
        <w:t>A</w:t>
      </w:r>
      <w:r w:rsidR="00D50B5B">
        <w:rPr>
          <w:rFonts w:ascii="HG丸ｺﾞｼｯｸM-PRO" w:eastAsia="HG丸ｺﾞｼｯｸM-PRO" w:hAnsi="HG丸ｺﾞｼｯｸM-PRO" w:hint="eastAsia"/>
          <w:sz w:val="22"/>
        </w:rPr>
        <w:t>１</w:t>
      </w:r>
      <w:r w:rsidR="00EE0E0A">
        <w:rPr>
          <w:rFonts w:ascii="HG丸ｺﾞｼｯｸM-PRO" w:eastAsia="HG丸ｺﾞｼｯｸM-PRO" w:hAnsi="HG丸ｺﾞｼｯｸM-PRO" w:hint="eastAsia"/>
          <w:sz w:val="22"/>
        </w:rPr>
        <w:t>５</w:t>
      </w:r>
      <w:r w:rsidR="00153E29" w:rsidRPr="00F34527">
        <w:rPr>
          <w:rFonts w:ascii="HG丸ｺﾞｼｯｸM-PRO" w:eastAsia="HG丸ｺﾞｼｯｸM-PRO" w:hAnsi="HG丸ｺﾞｼｯｸM-PRO" w:hint="eastAsia"/>
          <w:sz w:val="22"/>
        </w:rPr>
        <w:t>．</w:t>
      </w:r>
      <w:r w:rsidR="00B96380" w:rsidRPr="00486B05">
        <w:rPr>
          <w:rFonts w:ascii="HG丸ｺﾞｼｯｸM-PRO" w:eastAsia="HG丸ｺﾞｼｯｸM-PRO" w:hAnsi="HG丸ｺﾞｼｯｸM-PRO"/>
          <w:sz w:val="22"/>
        </w:rPr>
        <w:t>安全管理ガイドラインの6.5C11システム管理者の留意事項(1)から(3)及び利用者の留意事項(1)、(2)で記載されている内容のことです。但しシステム管理者の留意事項(2) の「本人確認に関する内容の台帳記載」に関しては</w:t>
      </w:r>
      <w:r w:rsidR="00F67EE2" w:rsidRPr="00486B05">
        <w:rPr>
          <w:rFonts w:ascii="HG丸ｺﾞｼｯｸM-PRO" w:eastAsia="HG丸ｺﾞｼｯｸM-PRO" w:hAnsi="HG丸ｺﾞｼｯｸM-PRO" w:hint="eastAsia"/>
          <w:sz w:val="22"/>
        </w:rPr>
        <w:t>一般的には</w:t>
      </w:r>
      <w:r w:rsidR="00B96380" w:rsidRPr="00486B05">
        <w:rPr>
          <w:rFonts w:ascii="HG丸ｺﾞｼｯｸM-PRO" w:eastAsia="HG丸ｺﾞｼｯｸM-PRO" w:hAnsi="HG丸ｺﾞｼｯｸM-PRO"/>
          <w:sz w:val="22"/>
        </w:rPr>
        <w:t>運用でカバーする内容とな</w:t>
      </w:r>
      <w:r w:rsidR="00F67EE2" w:rsidRPr="00486B05">
        <w:rPr>
          <w:rFonts w:ascii="HG丸ｺﾞｼｯｸM-PRO" w:eastAsia="HG丸ｺﾞｼｯｸM-PRO" w:hAnsi="HG丸ｺﾞｼｯｸM-PRO"/>
          <w:sz w:val="22"/>
        </w:rPr>
        <w:t>りますので除外して回答</w:t>
      </w:r>
      <w:r w:rsidR="00F67EE2" w:rsidRPr="00486B05">
        <w:rPr>
          <w:rFonts w:ascii="HG丸ｺﾞｼｯｸM-PRO" w:eastAsia="HG丸ｺﾞｼｯｸM-PRO" w:hAnsi="HG丸ｺﾞｼｯｸM-PRO" w:hint="eastAsia"/>
          <w:sz w:val="22"/>
        </w:rPr>
        <w:t>いただいても結構です</w:t>
      </w:r>
      <w:r w:rsidR="00B96380" w:rsidRPr="00486B05">
        <w:rPr>
          <w:rFonts w:ascii="HG丸ｺﾞｼｯｸM-PRO" w:eastAsia="HG丸ｺﾞｼｯｸM-PRO" w:hAnsi="HG丸ｺﾞｼｯｸM-PRO"/>
          <w:sz w:val="22"/>
        </w:rPr>
        <w:t>。</w:t>
      </w:r>
    </w:p>
    <w:p w14:paraId="3C9BDDD1" w14:textId="77777777" w:rsidR="00B96380" w:rsidRPr="00B96380" w:rsidRDefault="00B96380" w:rsidP="00C11545">
      <w:pPr>
        <w:rPr>
          <w:rFonts w:ascii="HG丸ｺﾞｼｯｸM-PRO" w:eastAsia="HG丸ｺﾞｼｯｸM-PRO" w:hAnsi="HG丸ｺﾞｼｯｸM-PRO"/>
          <w:color w:val="FF0000"/>
          <w:sz w:val="22"/>
        </w:rPr>
      </w:pPr>
    </w:p>
    <w:p w14:paraId="48EFBF10" w14:textId="3DD7F196" w:rsidR="00C42AF2" w:rsidRPr="00F34527" w:rsidRDefault="00C42AF2">
      <w:pPr>
        <w:rPr>
          <w:rFonts w:ascii="HG丸ｺﾞｼｯｸM-PRO" w:eastAsia="HG丸ｺﾞｼｯｸM-PRO" w:hAnsi="HG丸ｺﾞｼｯｸM-PRO"/>
        </w:rPr>
      </w:pPr>
    </w:p>
    <w:tbl>
      <w:tblPr>
        <w:tblW w:w="9701"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1"/>
      </w:tblGrid>
      <w:tr w:rsidR="00343874" w14:paraId="59B32670" w14:textId="77777777" w:rsidTr="00583333">
        <w:trPr>
          <w:trHeight w:val="975"/>
        </w:trPr>
        <w:tc>
          <w:tcPr>
            <w:tcW w:w="9701" w:type="dxa"/>
          </w:tcPr>
          <w:p w14:paraId="0361CAF1" w14:textId="7B0817D4" w:rsidR="00343874" w:rsidRDefault="00343874" w:rsidP="00EE0E0A">
            <w:pPr>
              <w:ind w:left="44"/>
              <w:rPr>
                <w:rFonts w:ascii="HG丸ｺﾞｼｯｸM-PRO" w:eastAsia="HG丸ｺﾞｼｯｸM-PRO" w:hAnsi="HG丸ｺﾞｼｯｸM-PRO"/>
                <w:sz w:val="22"/>
              </w:rPr>
            </w:pPr>
            <w:r w:rsidRPr="00F34527">
              <w:rPr>
                <w:rFonts w:ascii="HG丸ｺﾞｼｯｸM-PRO" w:eastAsia="HG丸ｺﾞｼｯｸM-PRO" w:hAnsi="HG丸ｺﾞｼｯｸM-PRO" w:hint="eastAsia"/>
                <w:sz w:val="22"/>
              </w:rPr>
              <w:t>Q</w:t>
            </w:r>
            <w:r w:rsidR="00D50B5B">
              <w:rPr>
                <w:rFonts w:ascii="HG丸ｺﾞｼｯｸM-PRO" w:eastAsia="HG丸ｺﾞｼｯｸM-PRO" w:hAnsi="HG丸ｺﾞｼｯｸM-PRO" w:hint="eastAsia"/>
                <w:sz w:val="22"/>
              </w:rPr>
              <w:t>１</w:t>
            </w:r>
            <w:r w:rsidR="00EE0E0A">
              <w:rPr>
                <w:rFonts w:ascii="HG丸ｺﾞｼｯｸM-PRO" w:eastAsia="HG丸ｺﾞｼｯｸM-PRO" w:hAnsi="HG丸ｺﾞｼｯｸM-PRO" w:hint="eastAsia"/>
                <w:sz w:val="22"/>
              </w:rPr>
              <w:t>６</w:t>
            </w:r>
            <w:r w:rsidRPr="00F34527">
              <w:rPr>
                <w:rFonts w:ascii="HG丸ｺﾞｼｯｸM-PRO" w:eastAsia="HG丸ｺﾞｼｯｸM-PRO" w:hAnsi="HG丸ｺﾞｼｯｸM-PRO" w:hint="eastAsia"/>
                <w:sz w:val="22"/>
              </w:rPr>
              <w:t>．「質問４．１．１」の備考に「パスワードの登録・暗号化にのみ対応しています。パスワードの変更や類推性他の要素は運用でカバーしてください。」と記述された事例を見たことがある</w:t>
            </w:r>
            <w:r w:rsidRPr="007124CE">
              <w:rPr>
                <w:rFonts w:ascii="HG丸ｺﾞｼｯｸM-PRO" w:eastAsia="HG丸ｺﾞｼｯｸM-PRO" w:hAnsi="HG丸ｺﾞｼｯｸM-PRO" w:hint="eastAsia"/>
                <w:sz w:val="22"/>
              </w:rPr>
              <w:t>が、</w:t>
            </w:r>
            <w:r w:rsidR="00315758" w:rsidRPr="007124CE">
              <w:rPr>
                <w:rFonts w:ascii="HG丸ｺﾞｼｯｸM-PRO" w:eastAsia="HG丸ｺﾞｼｯｸM-PRO" w:hAnsi="HG丸ｺﾞｼｯｸM-PRO" w:hint="eastAsia"/>
                <w:sz w:val="22"/>
              </w:rPr>
              <w:t>なぜ、そのような記述になっているのですか？</w:t>
            </w:r>
          </w:p>
        </w:tc>
      </w:tr>
    </w:tbl>
    <w:p w14:paraId="1288B325" w14:textId="042E5098" w:rsidR="00F85D78" w:rsidRPr="00F34527" w:rsidRDefault="00F85D78">
      <w:pPr>
        <w:rPr>
          <w:rFonts w:ascii="HG丸ｺﾞｼｯｸM-PRO" w:eastAsia="HG丸ｺﾞｼｯｸM-PRO" w:hAnsi="HG丸ｺﾞｼｯｸM-PRO"/>
          <w:sz w:val="22"/>
        </w:rPr>
      </w:pPr>
    </w:p>
    <w:p w14:paraId="3DDD5AD0" w14:textId="5B6D3032" w:rsidR="001F2FC8" w:rsidRPr="001F2FC8" w:rsidRDefault="000E68FE" w:rsidP="004051D4">
      <w:pPr>
        <w:ind w:leftChars="73" w:left="141" w:firstLineChars="73" w:firstLine="148"/>
        <w:rPr>
          <w:rFonts w:ascii="HG丸ｺﾞｼｯｸM-PRO" w:eastAsia="HG丸ｺﾞｼｯｸM-PRO" w:hAnsi="HG丸ｺﾞｼｯｸM-PRO"/>
          <w:color w:val="70AD47" w:themeColor="accent6"/>
          <w:sz w:val="22"/>
        </w:rPr>
      </w:pPr>
      <w:r w:rsidRPr="00F34527">
        <w:rPr>
          <w:rFonts w:ascii="HG丸ｺﾞｼｯｸM-PRO" w:eastAsia="HG丸ｺﾞｼｯｸM-PRO" w:hAnsi="HG丸ｺﾞｼｯｸM-PRO"/>
          <w:sz w:val="22"/>
        </w:rPr>
        <w:t>A</w:t>
      </w:r>
      <w:r w:rsidR="00D50B5B" w:rsidRPr="007124CE">
        <w:rPr>
          <w:rFonts w:ascii="HG丸ｺﾞｼｯｸM-PRO" w:eastAsia="HG丸ｺﾞｼｯｸM-PRO" w:hAnsi="HG丸ｺﾞｼｯｸM-PRO" w:hint="eastAsia"/>
          <w:sz w:val="22"/>
        </w:rPr>
        <w:t>１</w:t>
      </w:r>
      <w:r w:rsidR="00EE0E0A">
        <w:rPr>
          <w:rFonts w:ascii="HG丸ｺﾞｼｯｸM-PRO" w:eastAsia="HG丸ｺﾞｼｯｸM-PRO" w:hAnsi="HG丸ｺﾞｼｯｸM-PRO" w:hint="eastAsia"/>
          <w:sz w:val="22"/>
        </w:rPr>
        <w:t>６</w:t>
      </w:r>
      <w:r w:rsidRPr="007124CE">
        <w:rPr>
          <w:rFonts w:ascii="HG丸ｺﾞｼｯｸM-PRO" w:eastAsia="HG丸ｺﾞｼｯｸM-PRO" w:hAnsi="HG丸ｺﾞｼｯｸM-PRO" w:hint="eastAsia"/>
          <w:sz w:val="22"/>
        </w:rPr>
        <w:t>．</w:t>
      </w:r>
      <w:r w:rsidR="001F2FC8" w:rsidRPr="007124CE">
        <w:rPr>
          <w:rFonts w:ascii="HG丸ｺﾞｼｯｸM-PRO" w:eastAsia="HG丸ｺﾞｼｯｸM-PRO" w:hAnsi="HG丸ｺﾞｼｯｸM-PRO" w:hint="eastAsia"/>
          <w:sz w:val="22"/>
        </w:rPr>
        <w:t>技術面で求められているのは</w:t>
      </w:r>
      <w:r w:rsidR="007124CE" w:rsidRPr="007124CE">
        <w:rPr>
          <w:rFonts w:ascii="HG丸ｺﾞｼｯｸM-PRO" w:eastAsia="HG丸ｺﾞｼｯｸM-PRO" w:hAnsi="HG丸ｺﾞｼｯｸM-PRO" w:hint="eastAsia"/>
          <w:sz w:val="22"/>
        </w:rPr>
        <w:t>A</w:t>
      </w:r>
      <w:r w:rsidR="00D50B5B" w:rsidRPr="007124CE">
        <w:rPr>
          <w:rFonts w:ascii="HG丸ｺﾞｼｯｸM-PRO" w:eastAsia="HG丸ｺﾞｼｯｸM-PRO" w:hAnsi="HG丸ｺﾞｼｯｸM-PRO" w:hint="eastAsia"/>
          <w:sz w:val="22"/>
        </w:rPr>
        <w:t>１</w:t>
      </w:r>
      <w:r w:rsidR="00D60ACA">
        <w:rPr>
          <w:rFonts w:ascii="HG丸ｺﾞｼｯｸM-PRO" w:eastAsia="HG丸ｺﾞｼｯｸM-PRO" w:hAnsi="HG丸ｺﾞｼｯｸM-PRO" w:hint="eastAsia"/>
          <w:sz w:val="22"/>
        </w:rPr>
        <w:t>４</w:t>
      </w:r>
      <w:r w:rsidR="00D50B5B" w:rsidRPr="007124CE">
        <w:rPr>
          <w:rFonts w:ascii="HG丸ｺﾞｼｯｸM-PRO" w:eastAsia="HG丸ｺﾞｼｯｸM-PRO" w:hAnsi="HG丸ｺﾞｼｯｸM-PRO" w:hint="eastAsia"/>
          <w:sz w:val="22"/>
        </w:rPr>
        <w:t>．</w:t>
      </w:r>
      <w:r w:rsidR="001F2FC8" w:rsidRPr="007124CE">
        <w:rPr>
          <w:rFonts w:ascii="HG丸ｺﾞｼｯｸM-PRO" w:eastAsia="HG丸ｺﾞｼｯｸM-PRO" w:hAnsi="HG丸ｺﾞｼｯｸM-PRO" w:hint="eastAsia"/>
          <w:sz w:val="22"/>
        </w:rPr>
        <w:t>にある通り</w:t>
      </w:r>
      <w:r w:rsidR="001605F6">
        <w:rPr>
          <w:rFonts w:ascii="HG丸ｺﾞｼｯｸM-PRO" w:eastAsia="HG丸ｺﾞｼｯｸM-PRO" w:hAnsi="HG丸ｺﾞｼｯｸM-PRO" w:hint="eastAsia"/>
          <w:sz w:val="22"/>
        </w:rPr>
        <w:t>5</w:t>
      </w:r>
      <w:r w:rsidR="001F2FC8" w:rsidRPr="007124CE">
        <w:rPr>
          <w:rFonts w:ascii="HG丸ｺﾞｼｯｸM-PRO" w:eastAsia="HG丸ｺﾞｼｯｸM-PRO" w:hAnsi="HG丸ｺﾞｼｯｸM-PRO" w:hint="eastAsia"/>
          <w:sz w:val="22"/>
        </w:rPr>
        <w:t>点あります。技術的にカバーしているのが全てでない場合は何がカバーできているのか、いないのかを備考にて記述してください。</w:t>
      </w:r>
    </w:p>
    <w:p w14:paraId="6FF1AEA2" w14:textId="77777777" w:rsidR="001F2FC8" w:rsidRDefault="001F2FC8" w:rsidP="004051D4">
      <w:pPr>
        <w:ind w:leftChars="73" w:left="141" w:firstLineChars="73" w:firstLine="148"/>
        <w:rPr>
          <w:rFonts w:ascii="HG丸ｺﾞｼｯｸM-PRO" w:eastAsia="HG丸ｺﾞｼｯｸM-PRO" w:hAnsi="HG丸ｺﾞｼｯｸM-PRO"/>
          <w:sz w:val="22"/>
        </w:rPr>
      </w:pPr>
    </w:p>
    <w:p w14:paraId="2C806259" w14:textId="77777777" w:rsidR="006C145F" w:rsidRPr="00F34527" w:rsidRDefault="006C145F" w:rsidP="004051D4">
      <w:pPr>
        <w:ind w:leftChars="73" w:left="141" w:firstLineChars="73" w:firstLine="148"/>
        <w:rPr>
          <w:rFonts w:ascii="HG丸ｺﾞｼｯｸM-PRO" w:eastAsia="HG丸ｺﾞｼｯｸM-PRO" w:hAnsi="HG丸ｺﾞｼｯｸM-PRO"/>
          <w:sz w:val="22"/>
        </w:rPr>
      </w:pPr>
    </w:p>
    <w:tbl>
      <w:tblPr>
        <w:tblW w:w="9673"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3"/>
      </w:tblGrid>
      <w:tr w:rsidR="00343874" w:rsidRPr="007124CE" w14:paraId="3577A197" w14:textId="77777777" w:rsidTr="00583333">
        <w:trPr>
          <w:trHeight w:val="285"/>
        </w:trPr>
        <w:tc>
          <w:tcPr>
            <w:tcW w:w="9673" w:type="dxa"/>
          </w:tcPr>
          <w:p w14:paraId="7EB30945" w14:textId="2C8EC149" w:rsidR="00343874" w:rsidRPr="007124CE" w:rsidRDefault="00343874" w:rsidP="00EE0E0A">
            <w:pPr>
              <w:rPr>
                <w:rFonts w:ascii="HG丸ｺﾞｼｯｸM-PRO" w:eastAsia="HG丸ｺﾞｼｯｸM-PRO" w:hAnsi="HG丸ｺﾞｼｯｸM-PRO"/>
                <w:sz w:val="22"/>
              </w:rPr>
            </w:pPr>
            <w:r w:rsidRPr="007124CE">
              <w:rPr>
                <w:rFonts w:ascii="HG丸ｺﾞｼｯｸM-PRO" w:eastAsia="HG丸ｺﾞｼｯｸM-PRO" w:hAnsi="HG丸ｺﾞｼｯｸM-PRO" w:hint="eastAsia"/>
                <w:sz w:val="22"/>
              </w:rPr>
              <w:t>Q</w:t>
            </w:r>
            <w:r w:rsidR="00D50B5B" w:rsidRPr="007124CE">
              <w:rPr>
                <w:rFonts w:ascii="HG丸ｺﾞｼｯｸM-PRO" w:eastAsia="HG丸ｺﾞｼｯｸM-PRO" w:hAnsi="HG丸ｺﾞｼｯｸM-PRO" w:hint="eastAsia"/>
                <w:sz w:val="22"/>
              </w:rPr>
              <w:t>１</w:t>
            </w:r>
            <w:r w:rsidR="00EE0E0A">
              <w:rPr>
                <w:rFonts w:ascii="HG丸ｺﾞｼｯｸM-PRO" w:eastAsia="HG丸ｺﾞｼｯｸM-PRO" w:hAnsi="HG丸ｺﾞｼｯｸM-PRO" w:hint="eastAsia"/>
                <w:sz w:val="22"/>
              </w:rPr>
              <w:t>７</w:t>
            </w:r>
            <w:r w:rsidRPr="007124CE">
              <w:rPr>
                <w:rFonts w:ascii="HG丸ｺﾞｼｯｸM-PRO" w:eastAsia="HG丸ｺﾞｼｯｸM-PRO" w:hAnsi="HG丸ｺﾞｼｯｸM-PRO" w:hint="eastAsia"/>
                <w:sz w:val="22"/>
              </w:rPr>
              <w:t>．「質問４．</w:t>
            </w:r>
            <w:r w:rsidR="00886DC9">
              <w:rPr>
                <w:rFonts w:ascii="HG丸ｺﾞｼｯｸM-PRO" w:eastAsia="HG丸ｺﾞｼｯｸM-PRO" w:hAnsi="HG丸ｺﾞｼｯｸM-PRO" w:hint="eastAsia"/>
                <w:sz w:val="22"/>
              </w:rPr>
              <w:t>３</w:t>
            </w:r>
            <w:r w:rsidRPr="007124CE">
              <w:rPr>
                <w:rFonts w:ascii="HG丸ｺﾞｼｯｸM-PRO" w:eastAsia="HG丸ｺﾞｼｯｸM-PRO" w:hAnsi="HG丸ｺﾞｼｯｸM-PRO" w:hint="eastAsia"/>
                <w:sz w:val="22"/>
              </w:rPr>
              <w:t>」において、どのレベルが要求されているのか分からない。</w:t>
            </w:r>
          </w:p>
        </w:tc>
      </w:tr>
    </w:tbl>
    <w:p w14:paraId="0A950307" w14:textId="77777777" w:rsidR="0087515F" w:rsidRPr="007124CE" w:rsidRDefault="0087515F" w:rsidP="0087515F">
      <w:pPr>
        <w:rPr>
          <w:rFonts w:ascii="HG丸ｺﾞｼｯｸM-PRO" w:eastAsia="HG丸ｺﾞｼｯｸM-PRO" w:hAnsi="HG丸ｺﾞｼｯｸM-PRO"/>
          <w:sz w:val="22"/>
        </w:rPr>
      </w:pPr>
    </w:p>
    <w:p w14:paraId="11A1C989" w14:textId="563CF4E9" w:rsidR="0087515F" w:rsidRPr="007124CE" w:rsidRDefault="0087515F" w:rsidP="0087515F">
      <w:pPr>
        <w:rPr>
          <w:rFonts w:ascii="HG丸ｺﾞｼｯｸM-PRO" w:eastAsia="HG丸ｺﾞｼｯｸM-PRO" w:hAnsi="HG丸ｺﾞｼｯｸM-PRO"/>
          <w:sz w:val="22"/>
        </w:rPr>
      </w:pPr>
      <w:r w:rsidRPr="007124CE">
        <w:rPr>
          <w:rFonts w:ascii="HG丸ｺﾞｼｯｸM-PRO" w:eastAsia="HG丸ｺﾞｼｯｸM-PRO" w:hAnsi="HG丸ｺﾞｼｯｸM-PRO" w:hint="eastAsia"/>
          <w:sz w:val="22"/>
        </w:rPr>
        <w:t xml:space="preserve">　A</w:t>
      </w:r>
      <w:r w:rsidR="00D50B5B" w:rsidRPr="007124CE">
        <w:rPr>
          <w:rFonts w:ascii="HG丸ｺﾞｼｯｸM-PRO" w:eastAsia="HG丸ｺﾞｼｯｸM-PRO" w:hAnsi="HG丸ｺﾞｼｯｸM-PRO" w:hint="eastAsia"/>
          <w:sz w:val="22"/>
        </w:rPr>
        <w:t>１</w:t>
      </w:r>
      <w:r w:rsidR="00EE0E0A">
        <w:rPr>
          <w:rFonts w:ascii="HG丸ｺﾞｼｯｸM-PRO" w:eastAsia="HG丸ｺﾞｼｯｸM-PRO" w:hAnsi="HG丸ｺﾞｼｯｸM-PRO" w:hint="eastAsia"/>
          <w:sz w:val="22"/>
        </w:rPr>
        <w:t>７</w:t>
      </w:r>
      <w:r w:rsidRPr="007124CE">
        <w:rPr>
          <w:rFonts w:ascii="HG丸ｺﾞｼｯｸM-PRO" w:eastAsia="HG丸ｺﾞｼｯｸM-PRO" w:hAnsi="HG丸ｺﾞｼｯｸM-PRO" w:hint="eastAsia"/>
          <w:sz w:val="22"/>
        </w:rPr>
        <w:t>．「JAHISヘルスケア分野における監査証跡のメッセージ標準規約　Ver.</w:t>
      </w:r>
      <w:r w:rsidR="00886DC9">
        <w:rPr>
          <w:rFonts w:ascii="HG丸ｺﾞｼｯｸM-PRO" w:eastAsia="HG丸ｺﾞｼｯｸM-PRO" w:hAnsi="HG丸ｺﾞｼｯｸM-PRO" w:hint="eastAsia"/>
          <w:sz w:val="22"/>
        </w:rPr>
        <w:t>2.0</w:t>
      </w:r>
      <w:r w:rsidRPr="007124CE">
        <w:rPr>
          <w:rFonts w:ascii="HG丸ｺﾞｼｯｸM-PRO" w:eastAsia="HG丸ｺﾞｼｯｸM-PRO" w:hAnsi="HG丸ｺﾞｼｯｸM-PRO" w:hint="eastAsia"/>
          <w:sz w:val="22"/>
        </w:rPr>
        <w:t>」※を参考にしていただくと安全管理ガイドラインの要求事項と産業界としての</w:t>
      </w:r>
      <w:r w:rsidR="006C145F" w:rsidRPr="007124CE">
        <w:rPr>
          <w:rFonts w:ascii="HG丸ｺﾞｼｯｸM-PRO" w:eastAsia="HG丸ｺﾞｼｯｸM-PRO" w:hAnsi="HG丸ｺﾞｼｯｸM-PRO" w:hint="eastAsia"/>
          <w:sz w:val="22"/>
        </w:rPr>
        <w:t>標準フォーマットの両方を参照いただけます。</w:t>
      </w:r>
    </w:p>
    <w:p w14:paraId="6EA9B458" w14:textId="3776A3E4" w:rsidR="006C145F" w:rsidRPr="007124CE" w:rsidRDefault="006C145F" w:rsidP="0087515F">
      <w:pPr>
        <w:rPr>
          <w:rFonts w:ascii="HG丸ｺﾞｼｯｸM-PRO" w:eastAsia="HG丸ｺﾞｼｯｸM-PRO" w:hAnsi="HG丸ｺﾞｼｯｸM-PRO"/>
          <w:sz w:val="22"/>
        </w:rPr>
      </w:pPr>
      <w:r w:rsidRPr="007124CE">
        <w:rPr>
          <w:rFonts w:ascii="HG丸ｺﾞｼｯｸM-PRO" w:eastAsia="HG丸ｺﾞｼｯｸM-PRO" w:hAnsi="HG丸ｺﾞｼｯｸM-PRO" w:hint="eastAsia"/>
          <w:sz w:val="22"/>
        </w:rPr>
        <w:t xml:space="preserve">　※</w:t>
      </w:r>
      <w:r w:rsidRPr="007124CE">
        <w:rPr>
          <w:rFonts w:eastAsia="HG丸ｺﾞｼｯｸM-PRO"/>
          <w:sz w:val="22"/>
        </w:rPr>
        <w:t>https://www.jahis.jp/standard/detail/id=136</w:t>
      </w:r>
    </w:p>
    <w:p w14:paraId="530B5500" w14:textId="77777777" w:rsidR="00F107A4" w:rsidRDefault="00F107A4" w:rsidP="0087515F">
      <w:pPr>
        <w:rPr>
          <w:rFonts w:ascii="HG丸ｺﾞｼｯｸM-PRO" w:eastAsia="HG丸ｺﾞｼｯｸM-PRO" w:hAnsi="HG丸ｺﾞｼｯｸM-PRO"/>
          <w:sz w:val="18"/>
          <w:szCs w:val="18"/>
        </w:rPr>
      </w:pPr>
    </w:p>
    <w:tbl>
      <w:tblPr>
        <w:tblpPr w:leftFromText="142" w:rightFromText="142" w:vertAnchor="text" w:tblpX="-75" w:tblpY="346"/>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4"/>
      </w:tblGrid>
      <w:tr w:rsidR="00FB724C" w:rsidRPr="00D50B5B" w14:paraId="5EA32202" w14:textId="77777777" w:rsidTr="00583333">
        <w:trPr>
          <w:trHeight w:val="405"/>
        </w:trPr>
        <w:tc>
          <w:tcPr>
            <w:tcW w:w="9654" w:type="dxa"/>
          </w:tcPr>
          <w:p w14:paraId="0FF900DF" w14:textId="53D936FF" w:rsidR="00FB724C" w:rsidRPr="00D50B5B" w:rsidRDefault="00FB724C" w:rsidP="00EE0E0A">
            <w:pPr>
              <w:rPr>
                <w:rFonts w:ascii="HG丸ｺﾞｼｯｸM-PRO" w:eastAsia="HG丸ｺﾞｼｯｸM-PRO" w:hAnsi="HG丸ｺﾞｼｯｸM-PRO"/>
                <w:sz w:val="18"/>
                <w:szCs w:val="18"/>
              </w:rPr>
            </w:pPr>
            <w:r w:rsidRPr="00D50B5B">
              <w:rPr>
                <w:rFonts w:ascii="HG丸ｺﾞｼｯｸM-PRO" w:eastAsia="HG丸ｺﾞｼｯｸM-PRO" w:hAnsi="HG丸ｺﾞｼｯｸM-PRO" w:hint="eastAsia"/>
                <w:sz w:val="22"/>
              </w:rPr>
              <w:t>Q</w:t>
            </w:r>
            <w:r w:rsidR="00D50B5B" w:rsidRPr="00D50B5B">
              <w:rPr>
                <w:rFonts w:ascii="HG丸ｺﾞｼｯｸM-PRO" w:eastAsia="HG丸ｺﾞｼｯｸM-PRO" w:hAnsi="HG丸ｺﾞｼｯｸM-PRO" w:hint="eastAsia"/>
                <w:sz w:val="22"/>
              </w:rPr>
              <w:t>１</w:t>
            </w:r>
            <w:r w:rsidR="00EE0E0A">
              <w:rPr>
                <w:rFonts w:ascii="HG丸ｺﾞｼｯｸM-PRO" w:eastAsia="HG丸ｺﾞｼｯｸM-PRO" w:hAnsi="HG丸ｺﾞｼｯｸM-PRO" w:hint="eastAsia"/>
                <w:sz w:val="22"/>
              </w:rPr>
              <w:t>８</w:t>
            </w:r>
            <w:r w:rsidRPr="00D50B5B">
              <w:rPr>
                <w:rFonts w:ascii="HG丸ｺﾞｼｯｸM-PRO" w:eastAsia="HG丸ｺﾞｼｯｸM-PRO" w:hAnsi="HG丸ｺﾞｼｯｸM-PRO" w:hint="eastAsia"/>
                <w:sz w:val="22"/>
              </w:rPr>
              <w:t>．</w:t>
            </w:r>
            <w:r w:rsidR="003F5C85">
              <w:rPr>
                <w:rFonts w:ascii="HG丸ｺﾞｼｯｸM-PRO" w:eastAsia="HG丸ｺﾞｼｯｸM-PRO" w:hAnsi="HG丸ｺﾞｼｯｸM-PRO" w:hint="eastAsia"/>
                <w:sz w:val="22"/>
              </w:rPr>
              <w:t>「質問５」の</w:t>
            </w:r>
            <w:r w:rsidR="000948E9" w:rsidRPr="00486B05">
              <w:rPr>
                <w:rFonts w:ascii="HG丸ｺﾞｼｯｸM-PRO" w:eastAsia="HG丸ｺﾞｼｯｸM-PRO" w:hAnsi="HG丸ｺﾞｼｯｸM-PRO" w:hint="eastAsia"/>
                <w:color w:val="000000" w:themeColor="text1"/>
                <w:sz w:val="22"/>
              </w:rPr>
              <w:t>解説の</w:t>
            </w:r>
            <w:r w:rsidR="003F5C85">
              <w:rPr>
                <w:rFonts w:ascii="HG丸ｺﾞｼｯｸM-PRO" w:eastAsia="HG丸ｺﾞｼｯｸM-PRO" w:hAnsi="HG丸ｺﾞｼｯｸM-PRO" w:hint="eastAsia"/>
                <w:sz w:val="22"/>
              </w:rPr>
              <w:t>「標準時刻」は</w:t>
            </w:r>
            <w:r w:rsidRPr="00D50B5B">
              <w:rPr>
                <w:rFonts w:ascii="HG丸ｺﾞｼｯｸM-PRO" w:eastAsia="HG丸ｺﾞｼｯｸM-PRO" w:hAnsi="HG丸ｺﾞｼｯｸM-PRO" w:hint="eastAsia"/>
                <w:sz w:val="22"/>
              </w:rPr>
              <w:t>何を持って「標準」とすべきか分からない。</w:t>
            </w:r>
          </w:p>
        </w:tc>
      </w:tr>
    </w:tbl>
    <w:p w14:paraId="4B6AFB08" w14:textId="57861586" w:rsidR="006C145F" w:rsidRPr="00D50B5B" w:rsidRDefault="006C145F" w:rsidP="0087515F">
      <w:pPr>
        <w:rPr>
          <w:rFonts w:ascii="HG丸ｺﾞｼｯｸM-PRO" w:eastAsia="HG丸ｺﾞｼｯｸM-PRO" w:hAnsi="HG丸ｺﾞｼｯｸM-PRO"/>
          <w:sz w:val="22"/>
        </w:rPr>
      </w:pPr>
    </w:p>
    <w:p w14:paraId="405E879E" w14:textId="77777777" w:rsidR="00486B05" w:rsidRDefault="00486B05" w:rsidP="0087515F">
      <w:pPr>
        <w:rPr>
          <w:rFonts w:ascii="HG丸ｺﾞｼｯｸM-PRO" w:eastAsia="HG丸ｺﾞｼｯｸM-PRO" w:hAnsi="HG丸ｺﾞｼｯｸM-PRO"/>
          <w:sz w:val="22"/>
        </w:rPr>
      </w:pPr>
    </w:p>
    <w:p w14:paraId="3994F623" w14:textId="0CB1D8CA" w:rsidR="006C145F" w:rsidRPr="00437110" w:rsidRDefault="006C145F" w:rsidP="0087515F">
      <w:pPr>
        <w:rPr>
          <w:rFonts w:ascii="HG丸ｺﾞｼｯｸM-PRO" w:eastAsia="HG丸ｺﾞｼｯｸM-PRO" w:hAnsi="HG丸ｺﾞｼｯｸM-PRO"/>
          <w:color w:val="FF0000"/>
          <w:sz w:val="22"/>
        </w:rPr>
      </w:pPr>
      <w:r w:rsidRPr="00D50B5B">
        <w:rPr>
          <w:rFonts w:ascii="HG丸ｺﾞｼｯｸM-PRO" w:eastAsia="HG丸ｺﾞｼｯｸM-PRO" w:hAnsi="HG丸ｺﾞｼｯｸM-PRO" w:hint="eastAsia"/>
          <w:sz w:val="22"/>
        </w:rPr>
        <w:t xml:space="preserve">　A</w:t>
      </w:r>
      <w:r w:rsidR="00D50B5B" w:rsidRPr="00D50B5B">
        <w:rPr>
          <w:rFonts w:ascii="HG丸ｺﾞｼｯｸM-PRO" w:eastAsia="HG丸ｺﾞｼｯｸM-PRO" w:hAnsi="HG丸ｺﾞｼｯｸM-PRO" w:hint="eastAsia"/>
          <w:sz w:val="22"/>
        </w:rPr>
        <w:t>１</w:t>
      </w:r>
      <w:r w:rsidR="00EE0E0A">
        <w:rPr>
          <w:rFonts w:ascii="HG丸ｺﾞｼｯｸM-PRO" w:eastAsia="HG丸ｺﾞｼｯｸM-PRO" w:hAnsi="HG丸ｺﾞｼｯｸM-PRO" w:hint="eastAsia"/>
          <w:sz w:val="22"/>
        </w:rPr>
        <w:t>８</w:t>
      </w:r>
      <w:r w:rsidRPr="00D50B5B">
        <w:rPr>
          <w:rFonts w:ascii="HG丸ｺﾞｼｯｸM-PRO" w:eastAsia="HG丸ｺﾞｼｯｸM-PRO" w:hAnsi="HG丸ｺﾞｼｯｸM-PRO" w:hint="eastAsia"/>
          <w:sz w:val="22"/>
        </w:rPr>
        <w:t>．</w:t>
      </w:r>
      <w:r w:rsidR="00926CE4">
        <w:rPr>
          <w:rFonts w:ascii="HG丸ｺﾞｼｯｸM-PRO" w:eastAsia="HG丸ｺﾞｼｯｸM-PRO" w:hAnsi="HG丸ｺﾞｼｯｸM-PRO" w:hint="eastAsia"/>
          <w:sz w:val="22"/>
        </w:rPr>
        <w:t>日本での標準時刻はNICTが決定・維持を行っている日本標準時</w:t>
      </w:r>
      <w:r w:rsidR="001605F6">
        <w:rPr>
          <w:rFonts w:ascii="HG丸ｺﾞｼｯｸM-PRO" w:eastAsia="HG丸ｺﾞｼｯｸM-PRO" w:hAnsi="HG丸ｺﾞｼｯｸM-PRO" w:hint="eastAsia"/>
          <w:sz w:val="22"/>
        </w:rPr>
        <w:t>である</w:t>
      </w:r>
      <w:r w:rsidR="009372EC" w:rsidRPr="00D50B5B">
        <w:rPr>
          <w:rFonts w:ascii="HG丸ｺﾞｼｯｸM-PRO" w:eastAsia="HG丸ｺﾞｼｯｸM-PRO" w:hAnsi="HG丸ｺﾞｼｯｸM-PRO" w:hint="eastAsia"/>
          <w:sz w:val="22"/>
        </w:rPr>
        <w:t>JST</w:t>
      </w:r>
      <w:r w:rsidR="001605F6">
        <w:rPr>
          <w:rFonts w:ascii="HG丸ｺﾞｼｯｸM-PRO" w:eastAsia="HG丸ｺﾞｼｯｸM-PRO" w:hAnsi="HG丸ｺﾞｼｯｸM-PRO" w:hint="eastAsia"/>
          <w:sz w:val="22"/>
        </w:rPr>
        <w:t>（UTC+9</w:t>
      </w:r>
      <w:r w:rsidR="001605F6">
        <w:rPr>
          <w:rFonts w:ascii="HG丸ｺﾞｼｯｸM-PRO" w:eastAsia="HG丸ｺﾞｼｯｸM-PRO" w:hAnsi="HG丸ｺﾞｼｯｸM-PRO"/>
          <w:sz w:val="22"/>
        </w:rPr>
        <w:t>）</w:t>
      </w:r>
      <w:r w:rsidR="00437110" w:rsidRPr="00D50B5B">
        <w:rPr>
          <w:rFonts w:ascii="HG丸ｺﾞｼｯｸM-PRO" w:eastAsia="HG丸ｺﾞｼｯｸM-PRO" w:hAnsi="HG丸ｺﾞｼｯｸM-PRO" w:hint="eastAsia"/>
          <w:sz w:val="22"/>
        </w:rPr>
        <w:t>となります。</w:t>
      </w:r>
      <w:r w:rsidR="00926CE4">
        <w:rPr>
          <w:rFonts w:ascii="HG丸ｺﾞｼｯｸM-PRO" w:eastAsia="HG丸ｺﾞｼｯｸM-PRO" w:hAnsi="HG丸ｺﾞｼｯｸM-PRO" w:hint="eastAsia"/>
          <w:sz w:val="22"/>
        </w:rPr>
        <w:t>日本標準時との時刻同期をいかに行うかについてはNTPサーバの利用等にて適宜対応してください。</w:t>
      </w:r>
    </w:p>
    <w:p w14:paraId="3B1B11DA" w14:textId="77777777" w:rsidR="009372EC" w:rsidRPr="006C145F" w:rsidRDefault="009372EC" w:rsidP="0087515F">
      <w:pPr>
        <w:rPr>
          <w:rFonts w:ascii="HG丸ｺﾞｼｯｸM-PRO" w:eastAsia="HG丸ｺﾞｼｯｸM-PRO" w:hAnsi="HG丸ｺﾞｼｯｸM-PRO"/>
          <w:sz w:val="22"/>
        </w:rPr>
      </w:pPr>
    </w:p>
    <w:p w14:paraId="187B1E3D" w14:textId="6462A1BB" w:rsidR="00267C81" w:rsidRDefault="00267C81">
      <w:pPr>
        <w:widowControl/>
        <w:jc w:val="left"/>
        <w:rPr>
          <w:rFonts w:ascii="HG丸ｺﾞｼｯｸM-PRO" w:eastAsia="HG丸ｺﾞｼｯｸM-PRO" w:hAnsi="HG丸ｺﾞｼｯｸM-PRO"/>
          <w:color w:val="FF0000"/>
        </w:rPr>
      </w:pPr>
      <w:r>
        <w:rPr>
          <w:rFonts w:ascii="HG丸ｺﾞｼｯｸM-PRO" w:eastAsia="HG丸ｺﾞｼｯｸM-PRO" w:hAnsi="HG丸ｺﾞｼｯｸM-PRO"/>
          <w:color w:val="FF0000"/>
        </w:rPr>
        <w:br w:type="page"/>
      </w:r>
    </w:p>
    <w:p w14:paraId="36E38190" w14:textId="77777777" w:rsidR="00825B77" w:rsidRPr="00F34527" w:rsidRDefault="00825B77">
      <w:pPr>
        <w:rPr>
          <w:rFonts w:ascii="HG丸ｺﾞｼｯｸM-PRO" w:eastAsia="HG丸ｺﾞｼｯｸM-PRO" w:hAnsi="HG丸ｺﾞｼｯｸM-PRO"/>
          <w:color w:val="FF0000"/>
        </w:rPr>
      </w:pPr>
    </w:p>
    <w:tbl>
      <w:tblPr>
        <w:tblW w:w="96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9"/>
      </w:tblGrid>
      <w:tr w:rsidR="00FB724C" w14:paraId="0B96DB4F" w14:textId="77777777" w:rsidTr="00583333">
        <w:trPr>
          <w:trHeight w:val="1035"/>
        </w:trPr>
        <w:tc>
          <w:tcPr>
            <w:tcW w:w="9659" w:type="dxa"/>
          </w:tcPr>
          <w:p w14:paraId="613A1079" w14:textId="4863A632" w:rsidR="00FB724C" w:rsidRDefault="00FB724C" w:rsidP="00EE0E0A">
            <w:pPr>
              <w:tabs>
                <w:tab w:val="left" w:pos="6372"/>
              </w:tabs>
              <w:ind w:leftChars="64" w:left="124"/>
              <w:rPr>
                <w:rFonts w:ascii="HG丸ｺﾞｼｯｸM-PRO" w:eastAsia="HG丸ｺﾞｼｯｸM-PRO" w:hAnsi="HG丸ｺﾞｼｯｸM-PRO"/>
                <w:sz w:val="22"/>
              </w:rPr>
            </w:pPr>
            <w:r w:rsidRPr="00F34527">
              <w:rPr>
                <w:rFonts w:ascii="HG丸ｺﾞｼｯｸM-PRO" w:eastAsia="HG丸ｺﾞｼｯｸM-PRO" w:hAnsi="HG丸ｺﾞｼｯｸM-PRO"/>
                <w:sz w:val="22"/>
              </w:rPr>
              <w:t>Q</w:t>
            </w:r>
            <w:r w:rsidR="00D50B5B">
              <w:rPr>
                <w:rFonts w:ascii="HG丸ｺﾞｼｯｸM-PRO" w:eastAsia="HG丸ｺﾞｼｯｸM-PRO" w:hAnsi="HG丸ｺﾞｼｯｸM-PRO" w:hint="eastAsia"/>
                <w:sz w:val="22"/>
              </w:rPr>
              <w:t>１</w:t>
            </w:r>
            <w:r w:rsidR="00EE0E0A">
              <w:rPr>
                <w:rFonts w:ascii="HG丸ｺﾞｼｯｸM-PRO" w:eastAsia="HG丸ｺﾞｼｯｸM-PRO" w:hAnsi="HG丸ｺﾞｼｯｸM-PRO" w:hint="eastAsia"/>
                <w:sz w:val="22"/>
              </w:rPr>
              <w:t>９</w:t>
            </w:r>
            <w:r w:rsidRPr="00F34527">
              <w:rPr>
                <w:rFonts w:ascii="HG丸ｺﾞｼｯｸM-PRO" w:eastAsia="HG丸ｺﾞｼｯｸM-PRO" w:hAnsi="HG丸ｺﾞｼｯｸM-PRO" w:hint="eastAsia"/>
                <w:sz w:val="22"/>
              </w:rPr>
              <w:t>．「質問６」に関して、モダリティの中には、不要なソフトウェアはインストールしない（できない）ため、インターネットに未接続であれば不正ソフトウェア対策は不要ではないか。こういった場合は「対象外」として良いか。</w:t>
            </w:r>
          </w:p>
        </w:tc>
      </w:tr>
    </w:tbl>
    <w:p w14:paraId="15F6B8C2" w14:textId="77777777" w:rsidR="00FB724C" w:rsidRDefault="00FB724C" w:rsidP="00100A65">
      <w:pPr>
        <w:tabs>
          <w:tab w:val="left" w:pos="6372"/>
        </w:tabs>
        <w:ind w:leftChars="73" w:left="141" w:firstLineChars="74" w:firstLine="150"/>
        <w:rPr>
          <w:rFonts w:ascii="HG丸ｺﾞｼｯｸM-PRO" w:eastAsia="HG丸ｺﾞｼｯｸM-PRO" w:hAnsi="HG丸ｺﾞｼｯｸM-PRO"/>
          <w:sz w:val="22"/>
        </w:rPr>
      </w:pPr>
    </w:p>
    <w:p w14:paraId="1229C34B" w14:textId="37944E50" w:rsidR="00B96380" w:rsidRPr="00486B05" w:rsidRDefault="00BA25C0" w:rsidP="00486B05">
      <w:pPr>
        <w:tabs>
          <w:tab w:val="left" w:pos="6372"/>
        </w:tabs>
        <w:ind w:leftChars="73" w:left="141" w:firstLineChars="74" w:firstLine="150"/>
        <w:rPr>
          <w:rFonts w:ascii="HG丸ｺﾞｼｯｸM-PRO" w:eastAsia="HG丸ｺﾞｼｯｸM-PRO" w:hAnsi="HG丸ｺﾞｼｯｸM-PRO"/>
          <w:color w:val="000000" w:themeColor="text1"/>
          <w:sz w:val="22"/>
        </w:rPr>
      </w:pPr>
      <w:r w:rsidRPr="00486B05">
        <w:rPr>
          <w:rFonts w:ascii="HG丸ｺﾞｼｯｸM-PRO" w:eastAsia="HG丸ｺﾞｼｯｸM-PRO" w:hAnsi="HG丸ｺﾞｼｯｸM-PRO"/>
          <w:color w:val="000000" w:themeColor="text1"/>
          <w:sz w:val="22"/>
        </w:rPr>
        <w:t>A</w:t>
      </w:r>
      <w:r w:rsidR="00D50B5B" w:rsidRPr="00486B05">
        <w:rPr>
          <w:rFonts w:ascii="HG丸ｺﾞｼｯｸM-PRO" w:eastAsia="HG丸ｺﾞｼｯｸM-PRO" w:hAnsi="HG丸ｺﾞｼｯｸM-PRO" w:hint="eastAsia"/>
          <w:color w:val="000000" w:themeColor="text1"/>
          <w:sz w:val="22"/>
        </w:rPr>
        <w:t>１</w:t>
      </w:r>
      <w:r w:rsidR="00EE0E0A">
        <w:rPr>
          <w:rFonts w:ascii="HG丸ｺﾞｼｯｸM-PRO" w:eastAsia="HG丸ｺﾞｼｯｸM-PRO" w:hAnsi="HG丸ｺﾞｼｯｸM-PRO" w:hint="eastAsia"/>
          <w:color w:val="000000" w:themeColor="text1"/>
          <w:sz w:val="22"/>
        </w:rPr>
        <w:t>９</w:t>
      </w:r>
      <w:r w:rsidRPr="00486B05">
        <w:rPr>
          <w:rFonts w:ascii="HG丸ｺﾞｼｯｸM-PRO" w:eastAsia="HG丸ｺﾞｼｯｸM-PRO" w:hAnsi="HG丸ｺﾞｼｯｸM-PRO" w:hint="eastAsia"/>
          <w:color w:val="000000" w:themeColor="text1"/>
          <w:sz w:val="22"/>
        </w:rPr>
        <w:t>．</w:t>
      </w:r>
      <w:r w:rsidR="00B96380" w:rsidRPr="00486B05">
        <w:rPr>
          <w:rFonts w:ascii="HG丸ｺﾞｼｯｸM-PRO" w:eastAsia="HG丸ｺﾞｼｯｸM-PRO" w:hAnsi="HG丸ｺﾞｼｯｸM-PRO"/>
          <w:color w:val="000000" w:themeColor="text1"/>
          <w:sz w:val="22"/>
        </w:rPr>
        <w:t>必ずしも「対象外」として良いとは言えません。2015/4/28の厚生労働省からの通知</w:t>
      </w:r>
    </w:p>
    <w:p w14:paraId="1C1AAFD4" w14:textId="3E227071" w:rsidR="00B96380" w:rsidRPr="00486B05" w:rsidRDefault="00B96380" w:rsidP="00B96380">
      <w:pPr>
        <w:pStyle w:val="HTML"/>
        <w:rPr>
          <w:rFonts w:ascii="HG丸ｺﾞｼｯｸM-PRO" w:eastAsia="HG丸ｺﾞｼｯｸM-PRO" w:hAnsi="HG丸ｺﾞｼｯｸM-PRO"/>
          <w:color w:val="000000" w:themeColor="text1"/>
          <w:sz w:val="22"/>
          <w:szCs w:val="22"/>
        </w:rPr>
      </w:pPr>
      <w:r w:rsidRPr="00486B05">
        <w:rPr>
          <w:rFonts w:ascii="HG丸ｺﾞｼｯｸM-PRO" w:eastAsia="HG丸ｺﾞｼｯｸM-PRO" w:hAnsi="HG丸ｺﾞｼｯｸM-PRO"/>
          <w:color w:val="000000" w:themeColor="text1"/>
          <w:sz w:val="22"/>
          <w:szCs w:val="22"/>
        </w:rPr>
        <w:t>（</w:t>
      </w:r>
      <w:hyperlink r:id="rId7" w:history="1">
        <w:r w:rsidRPr="00486B05">
          <w:rPr>
            <w:rStyle w:val="af1"/>
            <w:rFonts w:ascii="HG丸ｺﾞｼｯｸM-PRO" w:eastAsia="HG丸ｺﾞｼｯｸM-PRO" w:hAnsi="HG丸ｺﾞｼｯｸM-PRO"/>
            <w:color w:val="000000" w:themeColor="text1"/>
            <w:sz w:val="22"/>
            <w:szCs w:val="22"/>
          </w:rPr>
          <w:t>http://www.mhlw.go.jp/file/05-Shingikai-11121000-Iyakushokuhinkyoku-Soumuka/0000090664.pdf）で</w:t>
        </w:r>
      </w:hyperlink>
      <w:r w:rsidRPr="00486B05">
        <w:rPr>
          <w:rFonts w:ascii="HG丸ｺﾞｼｯｸM-PRO" w:eastAsia="HG丸ｺﾞｼｯｸM-PRO" w:hAnsi="HG丸ｺﾞｼｯｸM-PRO"/>
          <w:color w:val="000000" w:themeColor="text1"/>
          <w:sz w:val="22"/>
          <w:szCs w:val="22"/>
        </w:rPr>
        <w:t>サイバーセキュリティ対応が要求されていることもあり、リスクアセスメントの結果、受容可能でないリスクがあれば不正ソフトウェア対策は必要となります。</w:t>
      </w:r>
    </w:p>
    <w:p w14:paraId="6CFDC73F" w14:textId="4A407B4A" w:rsidR="00B96380" w:rsidRPr="00486B05" w:rsidRDefault="00B96380" w:rsidP="00B96380">
      <w:pPr>
        <w:pStyle w:val="HTML"/>
        <w:rPr>
          <w:rFonts w:ascii="HG丸ｺﾞｼｯｸM-PRO" w:eastAsia="HG丸ｺﾞｼｯｸM-PRO" w:hAnsi="HG丸ｺﾞｼｯｸM-PRO"/>
          <w:color w:val="000000" w:themeColor="text1"/>
          <w:sz w:val="22"/>
          <w:szCs w:val="22"/>
        </w:rPr>
      </w:pPr>
      <w:r w:rsidRPr="00486B05">
        <w:rPr>
          <w:rFonts w:ascii="HG丸ｺﾞｼｯｸM-PRO" w:eastAsia="HG丸ｺﾞｼｯｸM-PRO" w:hAnsi="HG丸ｺﾞｼｯｸM-PRO"/>
          <w:color w:val="000000" w:themeColor="text1"/>
          <w:sz w:val="22"/>
          <w:szCs w:val="22"/>
        </w:rPr>
        <w:t>また、院内LANやUSBメモリ等を経由して感染する可能性があるためインターネットに未接続であっても必ずしも安全であるとは言えません。</w:t>
      </w:r>
    </w:p>
    <w:p w14:paraId="2FCA88DC" w14:textId="25B6BA1B" w:rsidR="00B96380" w:rsidRPr="00486B05" w:rsidRDefault="005B46A6" w:rsidP="00B96380">
      <w:pPr>
        <w:pStyle w:val="HTML"/>
        <w:rPr>
          <w:rFonts w:ascii="HG丸ｺﾞｼｯｸM-PRO" w:eastAsia="HG丸ｺﾞｼｯｸM-PRO" w:hAnsi="HG丸ｺﾞｼｯｸM-PRO"/>
          <w:color w:val="000000" w:themeColor="text1"/>
          <w:sz w:val="22"/>
          <w:szCs w:val="22"/>
        </w:rPr>
      </w:pPr>
      <w:r w:rsidRPr="00486B05">
        <w:rPr>
          <w:rFonts w:ascii="HG丸ｺﾞｼｯｸM-PRO" w:eastAsia="HG丸ｺﾞｼｯｸM-PRO" w:hAnsi="HG丸ｺﾞｼｯｸM-PRO" w:hint="eastAsia"/>
          <w:color w:val="000000" w:themeColor="text1"/>
          <w:sz w:val="22"/>
          <w:szCs w:val="22"/>
        </w:rPr>
        <w:t>パターンファイル、ふるまい検知等を使用する</w:t>
      </w:r>
      <w:r w:rsidR="00B96380" w:rsidRPr="00486B05">
        <w:rPr>
          <w:rFonts w:ascii="HG丸ｺﾞｼｯｸM-PRO" w:eastAsia="HG丸ｺﾞｼｯｸM-PRO" w:hAnsi="HG丸ｺﾞｼｯｸM-PRO"/>
          <w:color w:val="000000" w:themeColor="text1"/>
          <w:sz w:val="22"/>
          <w:szCs w:val="22"/>
        </w:rPr>
        <w:t>不正ソフトウェア対策ソフトウェアをインストールすると過負荷となり画像のロスト等の運用に支障が発生する場合はホワイトリスト方式等の採用をお勧めします。</w:t>
      </w:r>
    </w:p>
    <w:p w14:paraId="19178B58" w14:textId="26C6905D" w:rsidR="00B96380" w:rsidRPr="00486B05" w:rsidRDefault="00B96380" w:rsidP="00B96380">
      <w:pPr>
        <w:pStyle w:val="HTML"/>
        <w:rPr>
          <w:rFonts w:ascii="HG丸ｺﾞｼｯｸM-PRO" w:eastAsia="HG丸ｺﾞｼｯｸM-PRO" w:hAnsi="HG丸ｺﾞｼｯｸM-PRO"/>
          <w:color w:val="000000" w:themeColor="text1"/>
          <w:sz w:val="22"/>
          <w:szCs w:val="22"/>
        </w:rPr>
      </w:pPr>
      <w:r w:rsidRPr="00486B05">
        <w:rPr>
          <w:rFonts w:ascii="HG丸ｺﾞｼｯｸM-PRO" w:eastAsia="HG丸ｺﾞｼｯｸM-PRO" w:hAnsi="HG丸ｺﾞｼｯｸM-PRO"/>
          <w:color w:val="000000" w:themeColor="text1"/>
          <w:sz w:val="22"/>
          <w:szCs w:val="22"/>
        </w:rPr>
        <w:t>「ホワイトリスト方式」等を含むウィルス対策ソフト等の不正ソフトウェア対策がされていれば「はい」となり、採用されている不正ソフトウェア対策について備考に記述してください。</w:t>
      </w:r>
    </w:p>
    <w:p w14:paraId="1804620D" w14:textId="77777777" w:rsidR="00B96380" w:rsidRPr="00486B05" w:rsidRDefault="00B96380" w:rsidP="00B96380">
      <w:pPr>
        <w:pStyle w:val="HTML"/>
        <w:rPr>
          <w:rFonts w:ascii="HG丸ｺﾞｼｯｸM-PRO" w:eastAsia="HG丸ｺﾞｼｯｸM-PRO" w:hAnsi="HG丸ｺﾞｼｯｸM-PRO"/>
          <w:color w:val="000000" w:themeColor="text1"/>
          <w:sz w:val="22"/>
          <w:szCs w:val="22"/>
        </w:rPr>
      </w:pPr>
      <w:r w:rsidRPr="00486B05">
        <w:rPr>
          <w:rFonts w:ascii="HG丸ｺﾞｼｯｸM-PRO" w:eastAsia="HG丸ｺﾞｼｯｸM-PRO" w:hAnsi="HG丸ｺﾞｼｯｸM-PRO"/>
          <w:color w:val="000000" w:themeColor="text1"/>
          <w:sz w:val="22"/>
          <w:szCs w:val="22"/>
        </w:rPr>
        <w:t>またROM上で動作する機器で書き込みが不可能であれば「対象外」として結構です。</w:t>
      </w:r>
    </w:p>
    <w:p w14:paraId="5F21682C" w14:textId="77777777" w:rsidR="00B96380" w:rsidRPr="005B46A6" w:rsidRDefault="00B96380" w:rsidP="00486B05">
      <w:pPr>
        <w:rPr>
          <w:rFonts w:ascii="HG丸ｺﾞｼｯｸM-PRO" w:eastAsia="HG丸ｺﾞｼｯｸM-PRO" w:hAnsi="HG丸ｺﾞｼｯｸM-PRO"/>
          <w:color w:val="0070C0"/>
          <w:sz w:val="22"/>
        </w:rPr>
      </w:pPr>
    </w:p>
    <w:p w14:paraId="051F445C" w14:textId="3A7FD72F" w:rsidR="002E47BD" w:rsidRPr="00F34527" w:rsidRDefault="002E47BD">
      <w:pPr>
        <w:rPr>
          <w:rFonts w:ascii="HG丸ｺﾞｼｯｸM-PRO" w:eastAsia="HG丸ｺﾞｼｯｸM-PRO" w:hAnsi="HG丸ｺﾞｼｯｸM-PRO"/>
        </w:rPr>
      </w:pP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5"/>
      </w:tblGrid>
      <w:tr w:rsidR="00FB724C" w14:paraId="50947F13" w14:textId="77777777" w:rsidTr="00A46A05">
        <w:trPr>
          <w:trHeight w:val="630"/>
        </w:trPr>
        <w:tc>
          <w:tcPr>
            <w:tcW w:w="9625" w:type="dxa"/>
          </w:tcPr>
          <w:p w14:paraId="5BDD3704" w14:textId="1E8AA5FF" w:rsidR="00FB724C" w:rsidRDefault="00FB724C" w:rsidP="00603C98">
            <w:pPr>
              <w:ind w:left="134"/>
              <w:rPr>
                <w:rFonts w:ascii="HG丸ｺﾞｼｯｸM-PRO" w:eastAsia="HG丸ｺﾞｼｯｸM-PRO" w:hAnsi="HG丸ｺﾞｼｯｸM-PRO"/>
                <w:sz w:val="22"/>
              </w:rPr>
            </w:pPr>
            <w:r w:rsidRPr="00F34527">
              <w:rPr>
                <w:rFonts w:ascii="HG丸ｺﾞｼｯｸM-PRO" w:eastAsia="HG丸ｺﾞｼｯｸM-PRO" w:hAnsi="HG丸ｺﾞｼｯｸM-PRO"/>
                <w:sz w:val="22"/>
              </w:rPr>
              <w:t>Q</w:t>
            </w:r>
            <w:r w:rsidR="00EE0E0A">
              <w:rPr>
                <w:rFonts w:ascii="HG丸ｺﾞｼｯｸM-PRO" w:eastAsia="HG丸ｺﾞｼｯｸM-PRO" w:hAnsi="HG丸ｺﾞｼｯｸM-PRO" w:hint="eastAsia"/>
                <w:sz w:val="22"/>
              </w:rPr>
              <w:t>２０</w:t>
            </w:r>
            <w:r w:rsidRPr="00F34527">
              <w:rPr>
                <w:rFonts w:ascii="HG丸ｺﾞｼｯｸM-PRO" w:eastAsia="HG丸ｺﾞｼｯｸM-PRO" w:hAnsi="HG丸ｺﾞｼｯｸM-PRO" w:hint="eastAsia"/>
                <w:sz w:val="22"/>
              </w:rPr>
              <w:t>．「質問７」でオプションとして無線</w:t>
            </w:r>
            <w:r w:rsidRPr="00F34527">
              <w:rPr>
                <w:rFonts w:ascii="HG丸ｺﾞｼｯｸM-PRO" w:eastAsia="HG丸ｺﾞｼｯｸM-PRO" w:hAnsi="HG丸ｺﾞｼｯｸM-PRO"/>
                <w:sz w:val="22"/>
              </w:rPr>
              <w:t>LAN</w:t>
            </w:r>
            <w:r w:rsidRPr="00F34527">
              <w:rPr>
                <w:rFonts w:ascii="HG丸ｺﾞｼｯｸM-PRO" w:eastAsia="HG丸ｺﾞｼｯｸM-PRO" w:hAnsi="HG丸ｺﾞｼｯｸM-PRO" w:hint="eastAsia"/>
                <w:sz w:val="22"/>
              </w:rPr>
              <w:t>を準備している場合、「はい」、「いいえ」どちらになるか。</w:t>
            </w:r>
          </w:p>
        </w:tc>
      </w:tr>
    </w:tbl>
    <w:p w14:paraId="1323B68A" w14:textId="2B25D2A5" w:rsidR="002254B4" w:rsidRPr="00F34527" w:rsidRDefault="002254B4">
      <w:pPr>
        <w:rPr>
          <w:rFonts w:ascii="HG丸ｺﾞｼｯｸM-PRO" w:eastAsia="HG丸ｺﾞｼｯｸM-PRO" w:hAnsi="HG丸ｺﾞｼｯｸM-PRO"/>
          <w:sz w:val="22"/>
        </w:rPr>
      </w:pPr>
    </w:p>
    <w:p w14:paraId="5C1E82C1" w14:textId="68BAE031" w:rsidR="002254B4" w:rsidRPr="00F34527" w:rsidRDefault="002254B4" w:rsidP="00100A65">
      <w:pPr>
        <w:ind w:firstLineChars="147" w:firstLine="299"/>
        <w:rPr>
          <w:rFonts w:ascii="HG丸ｺﾞｼｯｸM-PRO" w:eastAsia="HG丸ｺﾞｼｯｸM-PRO" w:hAnsi="HG丸ｺﾞｼｯｸM-PRO"/>
          <w:sz w:val="22"/>
        </w:rPr>
      </w:pPr>
      <w:r w:rsidRPr="00D50B5B">
        <w:rPr>
          <w:rFonts w:ascii="HG丸ｺﾞｼｯｸM-PRO" w:eastAsia="HG丸ｺﾞｼｯｸM-PRO" w:hAnsi="HG丸ｺﾞｼｯｸM-PRO"/>
          <w:sz w:val="22"/>
        </w:rPr>
        <w:t>A</w:t>
      </w:r>
      <w:r w:rsidR="00EE0E0A">
        <w:rPr>
          <w:rFonts w:ascii="HG丸ｺﾞｼｯｸM-PRO" w:eastAsia="HG丸ｺﾞｼｯｸM-PRO" w:hAnsi="HG丸ｺﾞｼｯｸM-PRO" w:hint="eastAsia"/>
          <w:sz w:val="22"/>
        </w:rPr>
        <w:t>２０</w:t>
      </w:r>
      <w:r w:rsidRPr="00D50B5B">
        <w:rPr>
          <w:rFonts w:ascii="HG丸ｺﾞｼｯｸM-PRO" w:eastAsia="HG丸ｺﾞｼｯｸM-PRO" w:hAnsi="HG丸ｺﾞｼｯｸM-PRO" w:hint="eastAsia"/>
          <w:sz w:val="22"/>
        </w:rPr>
        <w:t>．</w:t>
      </w:r>
      <w:r w:rsidR="00AC1BFE" w:rsidRPr="00D50B5B">
        <w:rPr>
          <w:rFonts w:ascii="HG丸ｺﾞｼｯｸM-PRO" w:eastAsia="HG丸ｺﾞｼｯｸM-PRO" w:hAnsi="HG丸ｺﾞｼｯｸM-PRO" w:hint="eastAsia"/>
          <w:sz w:val="22"/>
        </w:rPr>
        <w:t>オプションで準備している無線</w:t>
      </w:r>
      <w:r w:rsidR="00AC1BFE" w:rsidRPr="00D50B5B">
        <w:rPr>
          <w:rFonts w:ascii="HG丸ｺﾞｼｯｸM-PRO" w:eastAsia="HG丸ｺﾞｼｯｸM-PRO" w:hAnsi="HG丸ｺﾞｼｯｸM-PRO"/>
          <w:sz w:val="22"/>
        </w:rPr>
        <w:t>LAN</w:t>
      </w:r>
      <w:r w:rsidR="00AC1BFE" w:rsidRPr="00D50B5B">
        <w:rPr>
          <w:rFonts w:ascii="HG丸ｺﾞｼｯｸM-PRO" w:eastAsia="HG丸ｺﾞｼｯｸM-PRO" w:hAnsi="HG丸ｺﾞｼｯｸM-PRO" w:hint="eastAsia"/>
          <w:sz w:val="22"/>
        </w:rPr>
        <w:t>にセキュリティ機能がある場合は、</w:t>
      </w:r>
      <w:r w:rsidRPr="00D50B5B">
        <w:rPr>
          <w:rFonts w:ascii="HG丸ｺﾞｼｯｸM-PRO" w:eastAsia="HG丸ｺﾞｼｯｸM-PRO" w:hAnsi="HG丸ｺﾞｼｯｸM-PRO" w:hint="eastAsia"/>
          <w:sz w:val="22"/>
        </w:rPr>
        <w:t>「は</w:t>
      </w:r>
      <w:r w:rsidRPr="00F34527">
        <w:rPr>
          <w:rFonts w:ascii="HG丸ｺﾞｼｯｸM-PRO" w:eastAsia="HG丸ｺﾞｼｯｸM-PRO" w:hAnsi="HG丸ｺﾞｼｯｸM-PRO" w:hint="eastAsia"/>
          <w:sz w:val="22"/>
        </w:rPr>
        <w:t>い」で結構です。</w:t>
      </w:r>
    </w:p>
    <w:p w14:paraId="31E99808" w14:textId="77777777" w:rsidR="00A46A05" w:rsidRPr="00F34527" w:rsidRDefault="00A46A05">
      <w:pPr>
        <w:rPr>
          <w:rFonts w:ascii="HG丸ｺﾞｼｯｸM-PRO" w:eastAsia="HG丸ｺﾞｼｯｸM-PRO" w:hAnsi="HG丸ｺﾞｼｯｸM-PRO"/>
          <w:sz w:val="22"/>
        </w:rPr>
      </w:pPr>
    </w:p>
    <w:p w14:paraId="35A1A9E9" w14:textId="556EED41" w:rsidR="00F64EC1" w:rsidRPr="00F34527" w:rsidRDefault="00F64EC1">
      <w:pPr>
        <w:rPr>
          <w:rFonts w:ascii="HG丸ｺﾞｼｯｸM-PRO" w:eastAsia="HG丸ｺﾞｼｯｸM-PRO" w:hAnsi="HG丸ｺﾞｼｯｸM-PRO"/>
          <w:sz w:val="22"/>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8"/>
      </w:tblGrid>
      <w:tr w:rsidR="00FB724C" w14:paraId="0C313B47" w14:textId="77777777" w:rsidTr="00A46A05">
        <w:trPr>
          <w:trHeight w:val="720"/>
        </w:trPr>
        <w:tc>
          <w:tcPr>
            <w:tcW w:w="9638" w:type="dxa"/>
          </w:tcPr>
          <w:p w14:paraId="5517C6C4" w14:textId="480556C3" w:rsidR="00FB724C" w:rsidRDefault="00FB724C" w:rsidP="00EE0E0A">
            <w:pPr>
              <w:ind w:left="29"/>
              <w:rPr>
                <w:rFonts w:ascii="HG丸ｺﾞｼｯｸM-PRO" w:eastAsia="HG丸ｺﾞｼｯｸM-PRO" w:hAnsi="HG丸ｺﾞｼｯｸM-PRO"/>
                <w:sz w:val="22"/>
              </w:rPr>
            </w:pPr>
            <w:r w:rsidRPr="00F34527">
              <w:rPr>
                <w:rFonts w:ascii="HG丸ｺﾞｼｯｸM-PRO" w:eastAsia="HG丸ｺﾞｼｯｸM-PRO" w:hAnsi="HG丸ｺﾞｼｯｸM-PRO"/>
                <w:sz w:val="22"/>
              </w:rPr>
              <w:t>Q</w:t>
            </w:r>
            <w:r w:rsidR="00486B05">
              <w:rPr>
                <w:rFonts w:ascii="HG丸ｺﾞｼｯｸM-PRO" w:eastAsia="HG丸ｺﾞｼｯｸM-PRO" w:hAnsi="HG丸ｺﾞｼｯｸM-PRO" w:hint="eastAsia"/>
                <w:sz w:val="22"/>
              </w:rPr>
              <w:t>２</w:t>
            </w:r>
            <w:r w:rsidR="00EE0E0A">
              <w:rPr>
                <w:rFonts w:ascii="HG丸ｺﾞｼｯｸM-PRO" w:eastAsia="HG丸ｺﾞｼｯｸM-PRO" w:hAnsi="HG丸ｺﾞｼｯｸM-PRO" w:hint="eastAsia"/>
                <w:sz w:val="22"/>
              </w:rPr>
              <w:t>１</w:t>
            </w:r>
            <w:r w:rsidRPr="00F34527">
              <w:rPr>
                <w:rFonts w:ascii="HG丸ｺﾞｼｯｸM-PRO" w:eastAsia="HG丸ｺﾞｼｯｸM-PRO" w:hAnsi="HG丸ｺﾞｼｯｸM-PRO" w:hint="eastAsia"/>
                <w:sz w:val="22"/>
              </w:rPr>
              <w:t>．オプションとして無線</w:t>
            </w:r>
            <w:r w:rsidRPr="00F34527">
              <w:rPr>
                <w:rFonts w:ascii="HG丸ｺﾞｼｯｸM-PRO" w:eastAsia="HG丸ｺﾞｼｯｸM-PRO" w:hAnsi="HG丸ｺﾞｼｯｸM-PRO"/>
                <w:sz w:val="22"/>
              </w:rPr>
              <w:t>LAN</w:t>
            </w:r>
            <w:r w:rsidRPr="00F34527">
              <w:rPr>
                <w:rFonts w:ascii="HG丸ｺﾞｼｯｸM-PRO" w:eastAsia="HG丸ｺﾞｼｯｸM-PRO" w:hAnsi="HG丸ｺﾞｼｯｸM-PRO" w:hint="eastAsia"/>
                <w:sz w:val="22"/>
              </w:rPr>
              <w:t>を用意しているのではなく、ユーザー指定で無線</w:t>
            </w:r>
            <w:r w:rsidRPr="00F34527">
              <w:rPr>
                <w:rFonts w:ascii="HG丸ｺﾞｼｯｸM-PRO" w:eastAsia="HG丸ｺﾞｼｯｸM-PRO" w:hAnsi="HG丸ｺﾞｼｯｸM-PRO"/>
                <w:sz w:val="22"/>
              </w:rPr>
              <w:t>LAN</w:t>
            </w:r>
            <w:r w:rsidRPr="00F34527">
              <w:rPr>
                <w:rFonts w:ascii="HG丸ｺﾞｼｯｸM-PRO" w:eastAsia="HG丸ｺﾞｼｯｸM-PRO" w:hAnsi="HG丸ｺﾞｼｯｸM-PRO" w:hint="eastAsia"/>
                <w:sz w:val="22"/>
              </w:rPr>
              <w:t>を納品する場合は、どのような回答</w:t>
            </w:r>
            <w:r>
              <w:rPr>
                <w:rFonts w:ascii="HG丸ｺﾞｼｯｸM-PRO" w:eastAsia="HG丸ｺﾞｼｯｸM-PRO" w:hAnsi="HG丸ｺﾞｼｯｸM-PRO" w:hint="eastAsia"/>
                <w:sz w:val="22"/>
              </w:rPr>
              <w:t>になる</w:t>
            </w:r>
            <w:r w:rsidRPr="00F34527">
              <w:rPr>
                <w:rFonts w:ascii="HG丸ｺﾞｼｯｸM-PRO" w:eastAsia="HG丸ｺﾞｼｯｸM-PRO" w:hAnsi="HG丸ｺﾞｼｯｸM-PRO" w:hint="eastAsia"/>
                <w:sz w:val="22"/>
              </w:rPr>
              <w:t>か。</w:t>
            </w:r>
          </w:p>
        </w:tc>
      </w:tr>
    </w:tbl>
    <w:p w14:paraId="2E959814" w14:textId="26312D90" w:rsidR="006020B1" w:rsidRPr="00F34527" w:rsidRDefault="006020B1" w:rsidP="00F85D78">
      <w:pPr>
        <w:rPr>
          <w:rFonts w:ascii="HG丸ｺﾞｼｯｸM-PRO" w:eastAsia="HG丸ｺﾞｼｯｸM-PRO" w:hAnsi="HG丸ｺﾞｼｯｸM-PRO"/>
          <w:sz w:val="22"/>
        </w:rPr>
      </w:pPr>
    </w:p>
    <w:p w14:paraId="4D28C7F0" w14:textId="5C575113" w:rsidR="00714930" w:rsidRPr="00F34527" w:rsidRDefault="00714930" w:rsidP="00100A65">
      <w:pPr>
        <w:ind w:firstLineChars="147" w:firstLine="299"/>
        <w:rPr>
          <w:rFonts w:ascii="HG丸ｺﾞｼｯｸM-PRO" w:eastAsia="HG丸ｺﾞｼｯｸM-PRO" w:hAnsi="HG丸ｺﾞｼｯｸM-PRO"/>
          <w:sz w:val="22"/>
        </w:rPr>
      </w:pPr>
      <w:r w:rsidRPr="00F34527">
        <w:rPr>
          <w:rFonts w:ascii="HG丸ｺﾞｼｯｸM-PRO" w:eastAsia="HG丸ｺﾞｼｯｸM-PRO" w:hAnsi="HG丸ｺﾞｼｯｸM-PRO"/>
          <w:sz w:val="22"/>
        </w:rPr>
        <w:t>A</w:t>
      </w:r>
      <w:r w:rsidR="00486B05">
        <w:rPr>
          <w:rFonts w:ascii="HG丸ｺﾞｼｯｸM-PRO" w:eastAsia="HG丸ｺﾞｼｯｸM-PRO" w:hAnsi="HG丸ｺﾞｼｯｸM-PRO" w:hint="eastAsia"/>
          <w:sz w:val="22"/>
        </w:rPr>
        <w:t>２</w:t>
      </w:r>
      <w:r w:rsidR="00EE0E0A">
        <w:rPr>
          <w:rFonts w:ascii="HG丸ｺﾞｼｯｸM-PRO" w:eastAsia="HG丸ｺﾞｼｯｸM-PRO" w:hAnsi="HG丸ｺﾞｼｯｸM-PRO" w:hint="eastAsia"/>
          <w:sz w:val="22"/>
        </w:rPr>
        <w:t>１</w:t>
      </w:r>
      <w:r w:rsidR="005050F9" w:rsidRPr="00F34527">
        <w:rPr>
          <w:rFonts w:ascii="HG丸ｺﾞｼｯｸM-PRO" w:eastAsia="HG丸ｺﾞｼｯｸM-PRO" w:hAnsi="HG丸ｺﾞｼｯｸM-PRO" w:hint="eastAsia"/>
          <w:sz w:val="22"/>
        </w:rPr>
        <w:t>．</w:t>
      </w:r>
      <w:r w:rsidRPr="00F34527">
        <w:rPr>
          <w:rFonts w:ascii="HG丸ｺﾞｼｯｸM-PRO" w:eastAsia="HG丸ｺﾞｼｯｸM-PRO" w:hAnsi="HG丸ｺﾞｼｯｸM-PRO" w:hint="eastAsia"/>
          <w:sz w:val="22"/>
        </w:rPr>
        <w:t>「いいえ」としてください。</w:t>
      </w:r>
    </w:p>
    <w:p w14:paraId="7AA38AD9" w14:textId="77777777" w:rsidR="00FB724C" w:rsidRDefault="00FB724C">
      <w:pPr>
        <w:rPr>
          <w:rFonts w:ascii="HG丸ｺﾞｼｯｸM-PRO" w:eastAsia="HG丸ｺﾞｼｯｸM-PRO" w:hAnsi="HG丸ｺﾞｼｯｸM-PRO"/>
          <w:sz w:val="22"/>
        </w:rPr>
      </w:pPr>
    </w:p>
    <w:p w14:paraId="03A17A82" w14:textId="77777777" w:rsidR="00FB724C" w:rsidRDefault="00FB724C">
      <w:pPr>
        <w:rPr>
          <w:rFonts w:ascii="HG丸ｺﾞｼｯｸM-PRO" w:eastAsia="HG丸ｺﾞｼｯｸM-PRO" w:hAnsi="HG丸ｺﾞｼｯｸM-PRO"/>
          <w:sz w:val="22"/>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7"/>
      </w:tblGrid>
      <w:tr w:rsidR="00FB724C" w14:paraId="6E85C564" w14:textId="77777777" w:rsidTr="00A46A05">
        <w:trPr>
          <w:trHeight w:val="720"/>
        </w:trPr>
        <w:tc>
          <w:tcPr>
            <w:tcW w:w="9667" w:type="dxa"/>
          </w:tcPr>
          <w:p w14:paraId="3BF2D943" w14:textId="2CFA72CC" w:rsidR="00FB724C" w:rsidRDefault="00FB724C" w:rsidP="00EE0E0A">
            <w:pPr>
              <w:ind w:left="44"/>
              <w:rPr>
                <w:rFonts w:ascii="HG丸ｺﾞｼｯｸM-PRO" w:eastAsia="HG丸ｺﾞｼｯｸM-PRO" w:hAnsi="HG丸ｺﾞｼｯｸM-PRO"/>
                <w:sz w:val="22"/>
              </w:rPr>
            </w:pPr>
            <w:r w:rsidRPr="00F34527">
              <w:rPr>
                <w:rFonts w:ascii="HG丸ｺﾞｼｯｸM-PRO" w:eastAsia="HG丸ｺﾞｼｯｸM-PRO" w:hAnsi="HG丸ｺﾞｼｯｸM-PRO"/>
                <w:sz w:val="22"/>
              </w:rPr>
              <w:t>Q</w:t>
            </w:r>
            <w:r w:rsidR="00354332">
              <w:rPr>
                <w:rFonts w:ascii="HG丸ｺﾞｼｯｸM-PRO" w:eastAsia="HG丸ｺﾞｼｯｸM-PRO" w:hAnsi="HG丸ｺﾞｼｯｸM-PRO" w:hint="eastAsia"/>
                <w:sz w:val="22"/>
              </w:rPr>
              <w:t>２</w:t>
            </w:r>
            <w:r w:rsidR="00EE0E0A">
              <w:rPr>
                <w:rFonts w:ascii="HG丸ｺﾞｼｯｸM-PRO" w:eastAsia="HG丸ｺﾞｼｯｸM-PRO" w:hAnsi="HG丸ｺﾞｼｯｸM-PRO" w:hint="eastAsia"/>
                <w:sz w:val="22"/>
              </w:rPr>
              <w:t>２</w:t>
            </w:r>
            <w:r w:rsidRPr="00F34527">
              <w:rPr>
                <w:rFonts w:ascii="HG丸ｺﾞｼｯｸM-PRO" w:eastAsia="HG丸ｺﾞｼｯｸM-PRO" w:hAnsi="HG丸ｺﾞｼｯｸM-PRO" w:hint="eastAsia"/>
                <w:sz w:val="22"/>
              </w:rPr>
              <w:t>．「質問７」は、物によって違うのでは。サーバとかクライアントで回答が変わるかもしれないのだが。</w:t>
            </w:r>
          </w:p>
        </w:tc>
      </w:tr>
    </w:tbl>
    <w:p w14:paraId="4F4AA872" w14:textId="117113BC" w:rsidR="00C80267" w:rsidRPr="00F34527" w:rsidRDefault="00C80267">
      <w:pPr>
        <w:rPr>
          <w:rFonts w:ascii="HG丸ｺﾞｼｯｸM-PRO" w:eastAsia="HG丸ｺﾞｼｯｸM-PRO" w:hAnsi="HG丸ｺﾞｼｯｸM-PRO"/>
          <w:sz w:val="22"/>
        </w:rPr>
      </w:pPr>
    </w:p>
    <w:p w14:paraId="36F1BE43" w14:textId="2E9B747D" w:rsidR="00F64EC1" w:rsidRPr="00F34527" w:rsidRDefault="00F64EC1" w:rsidP="00100A65">
      <w:pPr>
        <w:ind w:leftChars="73" w:left="141" w:firstLineChars="74" w:firstLine="150"/>
        <w:rPr>
          <w:rFonts w:ascii="HG丸ｺﾞｼｯｸM-PRO" w:eastAsia="HG丸ｺﾞｼｯｸM-PRO" w:hAnsi="HG丸ｺﾞｼｯｸM-PRO"/>
          <w:sz w:val="22"/>
        </w:rPr>
      </w:pPr>
      <w:r w:rsidRPr="00F34527">
        <w:rPr>
          <w:rFonts w:ascii="HG丸ｺﾞｼｯｸM-PRO" w:eastAsia="HG丸ｺﾞｼｯｸM-PRO" w:hAnsi="HG丸ｺﾞｼｯｸM-PRO"/>
          <w:sz w:val="22"/>
        </w:rPr>
        <w:t>A</w:t>
      </w:r>
      <w:r w:rsidR="00354332">
        <w:rPr>
          <w:rFonts w:ascii="HG丸ｺﾞｼｯｸM-PRO" w:eastAsia="HG丸ｺﾞｼｯｸM-PRO" w:hAnsi="HG丸ｺﾞｼｯｸM-PRO" w:hint="eastAsia"/>
          <w:sz w:val="22"/>
        </w:rPr>
        <w:t>２</w:t>
      </w:r>
      <w:r w:rsidR="00EE0E0A">
        <w:rPr>
          <w:rFonts w:ascii="HG丸ｺﾞｼｯｸM-PRO" w:eastAsia="HG丸ｺﾞｼｯｸM-PRO" w:hAnsi="HG丸ｺﾞｼｯｸM-PRO" w:hint="eastAsia"/>
          <w:sz w:val="22"/>
        </w:rPr>
        <w:t>２</w:t>
      </w:r>
      <w:r w:rsidRPr="00F34527">
        <w:rPr>
          <w:rFonts w:ascii="HG丸ｺﾞｼｯｸM-PRO" w:eastAsia="HG丸ｺﾞｼｯｸM-PRO" w:hAnsi="HG丸ｺﾞｼｯｸM-PRO" w:hint="eastAsia"/>
          <w:sz w:val="22"/>
        </w:rPr>
        <w:t>．</w:t>
      </w:r>
      <w:r w:rsidRPr="00F34527">
        <w:rPr>
          <w:rFonts w:ascii="HG丸ｺﾞｼｯｸM-PRO" w:eastAsia="HG丸ｺﾞｼｯｸM-PRO" w:hAnsi="HG丸ｺﾞｼｯｸM-PRO"/>
          <w:sz w:val="22"/>
        </w:rPr>
        <w:t>MDS</w:t>
      </w:r>
      <w:r w:rsidRPr="00F34527">
        <w:rPr>
          <w:rFonts w:ascii="HG丸ｺﾞｼｯｸM-PRO" w:eastAsia="HG丸ｺﾞｼｯｸM-PRO" w:hAnsi="HG丸ｺﾞｼｯｸM-PRO" w:hint="eastAsia"/>
          <w:sz w:val="22"/>
        </w:rPr>
        <w:t>のチェック</w:t>
      </w:r>
      <w:r w:rsidR="0011004A" w:rsidRPr="00F34527">
        <w:rPr>
          <w:rFonts w:ascii="HG丸ｺﾞｼｯｸM-PRO" w:eastAsia="HG丸ｺﾞｼｯｸM-PRO" w:hAnsi="HG丸ｺﾞｼｯｸM-PRO" w:hint="eastAsia"/>
          <w:sz w:val="22"/>
        </w:rPr>
        <w:t>リスト</w:t>
      </w:r>
      <w:r w:rsidRPr="00F34527">
        <w:rPr>
          <w:rFonts w:ascii="HG丸ｺﾞｼｯｸM-PRO" w:eastAsia="HG丸ｺﾞｼｯｸM-PRO" w:hAnsi="HG丸ｺﾞｼｯｸM-PRO" w:hint="eastAsia"/>
          <w:sz w:val="22"/>
        </w:rPr>
        <w:t>は販売するシステム単位</w:t>
      </w:r>
      <w:r w:rsidR="00AC1BFE" w:rsidRPr="00F34527">
        <w:rPr>
          <w:rFonts w:ascii="HG丸ｺﾞｼｯｸM-PRO" w:eastAsia="HG丸ｺﾞｼｯｸM-PRO" w:hAnsi="HG丸ｺﾞｼｯｸM-PRO" w:hint="eastAsia"/>
          <w:sz w:val="22"/>
        </w:rPr>
        <w:t>や</w:t>
      </w:r>
      <w:r w:rsidRPr="00F34527">
        <w:rPr>
          <w:rFonts w:ascii="HG丸ｺﾞｼｯｸM-PRO" w:eastAsia="HG丸ｺﾞｼｯｸM-PRO" w:hAnsi="HG丸ｺﾞｼｯｸM-PRO" w:hint="eastAsia"/>
          <w:sz w:val="22"/>
        </w:rPr>
        <w:t>製品型番が</w:t>
      </w:r>
      <w:r w:rsidR="00EB4F2F" w:rsidRPr="00F34527">
        <w:rPr>
          <w:rFonts w:ascii="HG丸ｺﾞｼｯｸM-PRO" w:eastAsia="HG丸ｺﾞｼｯｸM-PRO" w:hAnsi="HG丸ｺﾞｼｯｸM-PRO" w:hint="eastAsia"/>
          <w:sz w:val="22"/>
        </w:rPr>
        <w:t>ある物に対して記入するもの</w:t>
      </w:r>
      <w:r w:rsidR="008707AA" w:rsidRPr="00F34527">
        <w:rPr>
          <w:rFonts w:ascii="HG丸ｺﾞｼｯｸM-PRO" w:eastAsia="HG丸ｺﾞｼｯｸM-PRO" w:hAnsi="HG丸ｺﾞｼｯｸM-PRO" w:hint="eastAsia"/>
          <w:sz w:val="22"/>
        </w:rPr>
        <w:t>です。</w:t>
      </w:r>
      <w:r w:rsidR="00EB4F2F" w:rsidRPr="00F34527">
        <w:rPr>
          <w:rFonts w:ascii="HG丸ｺﾞｼｯｸM-PRO" w:eastAsia="HG丸ｺﾞｼｯｸM-PRO" w:hAnsi="HG丸ｺﾞｼｯｸM-PRO" w:hint="eastAsia"/>
          <w:sz w:val="22"/>
        </w:rPr>
        <w:t>一部でも未対策の場合は「いいえ」としてください。</w:t>
      </w:r>
    </w:p>
    <w:p w14:paraId="59BE7913" w14:textId="625D3DC4" w:rsidR="00F64EC1" w:rsidRPr="00F34527" w:rsidRDefault="00F64EC1">
      <w:pPr>
        <w:rPr>
          <w:rFonts w:ascii="HG丸ｺﾞｼｯｸM-PRO" w:eastAsia="HG丸ｺﾞｼｯｸM-PRO" w:hAnsi="HG丸ｺﾞｼｯｸM-PRO"/>
        </w:rPr>
      </w:pPr>
    </w:p>
    <w:p w14:paraId="7E2CFF0B" w14:textId="1C043ED4" w:rsidR="00C80267" w:rsidRPr="00F34527" w:rsidRDefault="00C80267">
      <w:pPr>
        <w:rPr>
          <w:rFonts w:ascii="HG丸ｺﾞｼｯｸM-PRO" w:eastAsia="HG丸ｺﾞｼｯｸM-PRO" w:hAnsi="HG丸ｺﾞｼｯｸM-PRO"/>
        </w:rPr>
      </w:pPr>
    </w:p>
    <w:tbl>
      <w:tblPr>
        <w:tblW w:w="9687"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87"/>
      </w:tblGrid>
      <w:tr w:rsidR="00FB724C" w14:paraId="540E4F07" w14:textId="77777777" w:rsidTr="00A46A05">
        <w:trPr>
          <w:trHeight w:val="420"/>
        </w:trPr>
        <w:tc>
          <w:tcPr>
            <w:tcW w:w="9687" w:type="dxa"/>
          </w:tcPr>
          <w:p w14:paraId="78C90D40" w14:textId="0BB93C72" w:rsidR="00FB724C" w:rsidRDefault="00FB724C" w:rsidP="00EE0E0A">
            <w:pPr>
              <w:ind w:left="89"/>
              <w:rPr>
                <w:rFonts w:ascii="HG丸ｺﾞｼｯｸM-PRO" w:eastAsia="HG丸ｺﾞｼｯｸM-PRO" w:hAnsi="HG丸ｺﾞｼｯｸM-PRO"/>
                <w:sz w:val="22"/>
              </w:rPr>
            </w:pPr>
            <w:r w:rsidRPr="00F34527">
              <w:rPr>
                <w:rFonts w:ascii="HG丸ｺﾞｼｯｸM-PRO" w:eastAsia="HG丸ｺﾞｼｯｸM-PRO" w:hAnsi="HG丸ｺﾞｼｯｸM-PRO"/>
                <w:sz w:val="22"/>
              </w:rPr>
              <w:t>Q</w:t>
            </w:r>
            <w:r w:rsidR="00354332">
              <w:rPr>
                <w:rFonts w:ascii="HG丸ｺﾞｼｯｸM-PRO" w:eastAsia="HG丸ｺﾞｼｯｸM-PRO" w:hAnsi="HG丸ｺﾞｼｯｸM-PRO" w:hint="eastAsia"/>
                <w:sz w:val="22"/>
              </w:rPr>
              <w:t>２</w:t>
            </w:r>
            <w:r w:rsidR="00EE0E0A">
              <w:rPr>
                <w:rFonts w:ascii="HG丸ｺﾞｼｯｸM-PRO" w:eastAsia="HG丸ｺﾞｼｯｸM-PRO" w:hAnsi="HG丸ｺﾞｼｯｸM-PRO" w:hint="eastAsia"/>
                <w:sz w:val="22"/>
              </w:rPr>
              <w:t>３</w:t>
            </w:r>
            <w:r w:rsidRPr="00F34527">
              <w:rPr>
                <w:rFonts w:ascii="HG丸ｺﾞｼｯｸM-PRO" w:eastAsia="HG丸ｺﾞｼｯｸM-PRO" w:hAnsi="HG丸ｺﾞｼｯｸM-PRO" w:hint="eastAsia"/>
                <w:sz w:val="22"/>
              </w:rPr>
              <w:t>．「質問８」で通常の操作ではソフトウェアのインストールできなければ、「はい」で良いか。</w:t>
            </w:r>
          </w:p>
        </w:tc>
      </w:tr>
    </w:tbl>
    <w:p w14:paraId="0ADF57C8" w14:textId="77777777" w:rsidR="00FB724C" w:rsidRPr="00D50B5B" w:rsidRDefault="00FB724C" w:rsidP="00100A65">
      <w:pPr>
        <w:ind w:firstLineChars="147" w:firstLine="299"/>
        <w:rPr>
          <w:rFonts w:ascii="HG丸ｺﾞｼｯｸM-PRO" w:eastAsia="HG丸ｺﾞｼｯｸM-PRO" w:hAnsi="HG丸ｺﾞｼｯｸM-PRO"/>
          <w:sz w:val="22"/>
        </w:rPr>
      </w:pPr>
    </w:p>
    <w:p w14:paraId="2D5172A8" w14:textId="1C60EA00" w:rsidR="008707AA" w:rsidRPr="00F34527" w:rsidRDefault="008707AA" w:rsidP="00100A65">
      <w:pPr>
        <w:ind w:firstLineChars="147" w:firstLine="299"/>
        <w:rPr>
          <w:rFonts w:ascii="HG丸ｺﾞｼｯｸM-PRO" w:eastAsia="HG丸ｺﾞｼｯｸM-PRO" w:hAnsi="HG丸ｺﾞｼｯｸM-PRO"/>
          <w:sz w:val="22"/>
        </w:rPr>
      </w:pPr>
      <w:r w:rsidRPr="00F34527">
        <w:rPr>
          <w:rFonts w:ascii="HG丸ｺﾞｼｯｸM-PRO" w:eastAsia="HG丸ｺﾞｼｯｸM-PRO" w:hAnsi="HG丸ｺﾞｼｯｸM-PRO"/>
          <w:sz w:val="22"/>
        </w:rPr>
        <w:t>A</w:t>
      </w:r>
      <w:r w:rsidR="00354332">
        <w:rPr>
          <w:rFonts w:ascii="HG丸ｺﾞｼｯｸM-PRO" w:eastAsia="HG丸ｺﾞｼｯｸM-PRO" w:hAnsi="HG丸ｺﾞｼｯｸM-PRO" w:hint="eastAsia"/>
          <w:sz w:val="22"/>
        </w:rPr>
        <w:t>２</w:t>
      </w:r>
      <w:r w:rsidR="00EE0E0A">
        <w:rPr>
          <w:rFonts w:ascii="HG丸ｺﾞｼｯｸM-PRO" w:eastAsia="HG丸ｺﾞｼｯｸM-PRO" w:hAnsi="HG丸ｺﾞｼｯｸM-PRO" w:hint="eastAsia"/>
          <w:sz w:val="22"/>
        </w:rPr>
        <w:t>３</w:t>
      </w:r>
      <w:r w:rsidRPr="00F34527">
        <w:rPr>
          <w:rFonts w:ascii="HG丸ｺﾞｼｯｸM-PRO" w:eastAsia="HG丸ｺﾞｼｯｸM-PRO" w:hAnsi="HG丸ｺﾞｼｯｸM-PRO" w:hint="eastAsia"/>
          <w:sz w:val="22"/>
        </w:rPr>
        <w:t>．「はい」で結構です。</w:t>
      </w:r>
    </w:p>
    <w:p w14:paraId="1719D715" w14:textId="309FF710" w:rsidR="008707AA" w:rsidRDefault="008707AA" w:rsidP="002106F7">
      <w:pPr>
        <w:rPr>
          <w:rFonts w:ascii="HG丸ｺﾞｼｯｸM-PRO" w:eastAsia="HG丸ｺﾞｼｯｸM-PRO" w:hAnsi="HG丸ｺﾞｼｯｸM-PRO"/>
          <w:sz w:val="22"/>
        </w:rPr>
      </w:pPr>
    </w:p>
    <w:p w14:paraId="59DDA772" w14:textId="77777777" w:rsidR="00A46A05" w:rsidRPr="00F34527" w:rsidRDefault="00A46A05" w:rsidP="002106F7">
      <w:pPr>
        <w:rPr>
          <w:rFonts w:ascii="HG丸ｺﾞｼｯｸM-PRO" w:eastAsia="HG丸ｺﾞｼｯｸM-PRO" w:hAnsi="HG丸ｺﾞｼｯｸM-PRO"/>
          <w:sz w:val="22"/>
        </w:rPr>
      </w:pPr>
    </w:p>
    <w:tbl>
      <w:tblPr>
        <w:tblW w:w="9687"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87"/>
      </w:tblGrid>
      <w:tr w:rsidR="00FB724C" w14:paraId="27E83571" w14:textId="77777777" w:rsidTr="00A46A05">
        <w:trPr>
          <w:trHeight w:val="360"/>
        </w:trPr>
        <w:tc>
          <w:tcPr>
            <w:tcW w:w="9687" w:type="dxa"/>
          </w:tcPr>
          <w:p w14:paraId="2904601E" w14:textId="3DDCC756" w:rsidR="00FB724C" w:rsidRDefault="00FB724C" w:rsidP="00EE0E0A">
            <w:pPr>
              <w:rPr>
                <w:rFonts w:ascii="HG丸ｺﾞｼｯｸM-PRO" w:eastAsia="HG丸ｺﾞｼｯｸM-PRO" w:hAnsi="HG丸ｺﾞｼｯｸM-PRO"/>
                <w:color w:val="4472C4" w:themeColor="accent5"/>
                <w:sz w:val="22"/>
              </w:rPr>
            </w:pPr>
            <w:r w:rsidRPr="00F34527">
              <w:rPr>
                <w:rFonts w:ascii="HG丸ｺﾞｼｯｸM-PRO" w:eastAsia="HG丸ｺﾞｼｯｸM-PRO" w:hAnsi="HG丸ｺﾞｼｯｸM-PRO"/>
                <w:sz w:val="22"/>
              </w:rPr>
              <w:t>Q</w:t>
            </w:r>
            <w:r w:rsidR="00354332">
              <w:rPr>
                <w:rFonts w:ascii="HG丸ｺﾞｼｯｸM-PRO" w:eastAsia="HG丸ｺﾞｼｯｸM-PRO" w:hAnsi="HG丸ｺﾞｼｯｸM-PRO" w:hint="eastAsia"/>
                <w:sz w:val="22"/>
              </w:rPr>
              <w:t>２</w:t>
            </w:r>
            <w:r w:rsidR="00EE0E0A">
              <w:rPr>
                <w:rFonts w:ascii="HG丸ｺﾞｼｯｸM-PRO" w:eastAsia="HG丸ｺﾞｼｯｸM-PRO" w:hAnsi="HG丸ｺﾞｼｯｸM-PRO" w:hint="eastAsia"/>
                <w:sz w:val="22"/>
              </w:rPr>
              <w:t>４</w:t>
            </w:r>
            <w:r w:rsidRPr="00F34527">
              <w:rPr>
                <w:rFonts w:ascii="HG丸ｺﾞｼｯｸM-PRO" w:eastAsia="HG丸ｺﾞｼｯｸM-PRO" w:hAnsi="HG丸ｺﾞｼｯｸM-PRO" w:hint="eastAsia"/>
                <w:sz w:val="22"/>
              </w:rPr>
              <w:t>．「質問１２」で医事コンシステムに</w:t>
            </w:r>
            <w:r>
              <w:rPr>
                <w:rFonts w:ascii="HG丸ｺﾞｼｯｸM-PRO" w:eastAsia="HG丸ｺﾞｼｯｸM-PRO" w:hAnsi="HG丸ｺﾞｼｯｸM-PRO" w:hint="eastAsia"/>
                <w:sz w:val="22"/>
              </w:rPr>
              <w:t>レセプトオンラインを含む場合は、どうなる</w:t>
            </w:r>
            <w:r w:rsidRPr="00F34527">
              <w:rPr>
                <w:rFonts w:ascii="HG丸ｺﾞｼｯｸM-PRO" w:eastAsia="HG丸ｺﾞｼｯｸM-PRO" w:hAnsi="HG丸ｺﾞｼｯｸM-PRO" w:hint="eastAsia"/>
                <w:sz w:val="22"/>
              </w:rPr>
              <w:t>か。</w:t>
            </w:r>
          </w:p>
        </w:tc>
      </w:tr>
    </w:tbl>
    <w:p w14:paraId="5F7156F2" w14:textId="69EB08AE" w:rsidR="002106F7" w:rsidRPr="00D50B5B" w:rsidRDefault="002106F7" w:rsidP="002E47BD">
      <w:pPr>
        <w:rPr>
          <w:rFonts w:ascii="HG丸ｺﾞｼｯｸM-PRO" w:eastAsia="HG丸ｺﾞｼｯｸM-PRO" w:hAnsi="HG丸ｺﾞｼｯｸM-PRO"/>
          <w:color w:val="4472C4" w:themeColor="accent5"/>
          <w:sz w:val="22"/>
        </w:rPr>
      </w:pPr>
    </w:p>
    <w:p w14:paraId="472FC711" w14:textId="4DC6B5CE" w:rsidR="00592F64" w:rsidRPr="00F34527" w:rsidRDefault="00FE05CF" w:rsidP="00100A65">
      <w:pPr>
        <w:ind w:firstLineChars="147" w:firstLine="299"/>
        <w:rPr>
          <w:rFonts w:ascii="HG丸ｺﾞｼｯｸM-PRO" w:eastAsia="HG丸ｺﾞｼｯｸM-PRO" w:hAnsi="HG丸ｺﾞｼｯｸM-PRO"/>
          <w:sz w:val="22"/>
        </w:rPr>
      </w:pPr>
      <w:r w:rsidRPr="00F34527">
        <w:rPr>
          <w:rFonts w:ascii="HG丸ｺﾞｼｯｸM-PRO" w:eastAsia="HG丸ｺﾞｼｯｸM-PRO" w:hAnsi="HG丸ｺﾞｼｯｸM-PRO"/>
          <w:sz w:val="22"/>
        </w:rPr>
        <w:t>A</w:t>
      </w:r>
      <w:r w:rsidR="00354332">
        <w:rPr>
          <w:rFonts w:ascii="HG丸ｺﾞｼｯｸM-PRO" w:eastAsia="HG丸ｺﾞｼｯｸM-PRO" w:hAnsi="HG丸ｺﾞｼｯｸM-PRO" w:hint="eastAsia"/>
          <w:sz w:val="22"/>
        </w:rPr>
        <w:t>２</w:t>
      </w:r>
      <w:r w:rsidR="00EE0E0A">
        <w:rPr>
          <w:rFonts w:ascii="HG丸ｺﾞｼｯｸM-PRO" w:eastAsia="HG丸ｺﾞｼｯｸM-PRO" w:hAnsi="HG丸ｺﾞｼｯｸM-PRO" w:hint="eastAsia"/>
          <w:sz w:val="22"/>
        </w:rPr>
        <w:t>４</w:t>
      </w:r>
      <w:r w:rsidRPr="00F34527">
        <w:rPr>
          <w:rFonts w:ascii="HG丸ｺﾞｼｯｸM-PRO" w:eastAsia="HG丸ｺﾞｼｯｸM-PRO" w:hAnsi="HG丸ｺﾞｼｯｸM-PRO" w:hint="eastAsia"/>
          <w:sz w:val="22"/>
        </w:rPr>
        <w:t>．</w:t>
      </w:r>
      <w:r w:rsidR="00592F64" w:rsidRPr="00F34527">
        <w:rPr>
          <w:rFonts w:ascii="HG丸ｺﾞｼｯｸM-PRO" w:eastAsia="HG丸ｺﾞｼｯｸM-PRO" w:hAnsi="HG丸ｺﾞｼｯｸM-PRO" w:hint="eastAsia"/>
          <w:sz w:val="22"/>
        </w:rPr>
        <w:t>外部との個人情報のやりとりがあるので「はい」としてください。</w:t>
      </w:r>
    </w:p>
    <w:p w14:paraId="77662829" w14:textId="77777777" w:rsidR="00F85D78" w:rsidRPr="00F34527" w:rsidRDefault="00F85D78" w:rsidP="002106F7">
      <w:pPr>
        <w:rPr>
          <w:rFonts w:ascii="HG丸ｺﾞｼｯｸM-PRO" w:eastAsia="HG丸ｺﾞｼｯｸM-PRO" w:hAnsi="HG丸ｺﾞｼｯｸM-PRO"/>
          <w:sz w:val="22"/>
        </w:rPr>
      </w:pPr>
    </w:p>
    <w:p w14:paraId="4D13B740" w14:textId="78B8E7DB" w:rsidR="00985424" w:rsidRPr="00F34527" w:rsidRDefault="00985424" w:rsidP="002106F7">
      <w:pPr>
        <w:rPr>
          <w:rFonts w:ascii="HG丸ｺﾞｼｯｸM-PRO" w:eastAsia="HG丸ｺﾞｼｯｸM-PRO" w:hAnsi="HG丸ｺﾞｼｯｸM-PRO"/>
          <w:sz w:val="22"/>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1"/>
      </w:tblGrid>
      <w:tr w:rsidR="00FB724C" w14:paraId="4E70E234" w14:textId="77777777" w:rsidTr="00A46A05">
        <w:trPr>
          <w:trHeight w:val="360"/>
        </w:trPr>
        <w:tc>
          <w:tcPr>
            <w:tcW w:w="9701" w:type="dxa"/>
          </w:tcPr>
          <w:p w14:paraId="4AF5B015" w14:textId="452648BB" w:rsidR="00FB724C" w:rsidRDefault="00FB724C" w:rsidP="00EE0E0A">
            <w:pPr>
              <w:ind w:left="44"/>
              <w:rPr>
                <w:rFonts w:ascii="HG丸ｺﾞｼｯｸM-PRO" w:eastAsia="HG丸ｺﾞｼｯｸM-PRO" w:hAnsi="HG丸ｺﾞｼｯｸM-PRO"/>
                <w:sz w:val="22"/>
              </w:rPr>
            </w:pPr>
            <w:r w:rsidRPr="00F34527">
              <w:rPr>
                <w:rFonts w:ascii="HG丸ｺﾞｼｯｸM-PRO" w:eastAsia="HG丸ｺﾞｼｯｸM-PRO" w:hAnsi="HG丸ｺﾞｼｯｸM-PRO"/>
                <w:sz w:val="22"/>
              </w:rPr>
              <w:t>Q</w:t>
            </w:r>
            <w:r w:rsidR="00D50B5B">
              <w:rPr>
                <w:rFonts w:ascii="HG丸ｺﾞｼｯｸM-PRO" w:eastAsia="HG丸ｺﾞｼｯｸM-PRO" w:hAnsi="HG丸ｺﾞｼｯｸM-PRO" w:hint="eastAsia"/>
                <w:sz w:val="22"/>
              </w:rPr>
              <w:t>２</w:t>
            </w:r>
            <w:r w:rsidR="00EE0E0A">
              <w:rPr>
                <w:rFonts w:ascii="HG丸ｺﾞｼｯｸM-PRO" w:eastAsia="HG丸ｺﾞｼｯｸM-PRO" w:hAnsi="HG丸ｺﾞｼｯｸM-PRO" w:hint="eastAsia"/>
                <w:sz w:val="22"/>
              </w:rPr>
              <w:t>５</w:t>
            </w:r>
            <w:r w:rsidRPr="00F34527">
              <w:rPr>
                <w:rFonts w:ascii="HG丸ｺﾞｼｯｸM-PRO" w:eastAsia="HG丸ｺﾞｼｯｸM-PRO" w:hAnsi="HG丸ｺﾞｼｯｸM-PRO" w:hint="eastAsia"/>
                <w:sz w:val="22"/>
              </w:rPr>
              <w:t>．「質問１２．１」において、クライアントまで含めたシステムのチェック</w:t>
            </w:r>
            <w:r>
              <w:rPr>
                <w:rFonts w:ascii="HG丸ｺﾞｼｯｸM-PRO" w:eastAsia="HG丸ｺﾞｼｯｸM-PRO" w:hAnsi="HG丸ｺﾞｼｯｸM-PRO" w:hint="eastAsia"/>
                <w:sz w:val="22"/>
              </w:rPr>
              <w:t>という認識で良い</w:t>
            </w:r>
            <w:r w:rsidRPr="00F34527">
              <w:rPr>
                <w:rFonts w:ascii="HG丸ｺﾞｼｯｸM-PRO" w:eastAsia="HG丸ｺﾞｼｯｸM-PRO" w:hAnsi="HG丸ｺﾞｼｯｸM-PRO" w:hint="eastAsia"/>
                <w:sz w:val="22"/>
              </w:rPr>
              <w:t>か。</w:t>
            </w:r>
          </w:p>
        </w:tc>
      </w:tr>
    </w:tbl>
    <w:p w14:paraId="23825476" w14:textId="519C350E" w:rsidR="00230043" w:rsidRPr="00F34527" w:rsidRDefault="00230043" w:rsidP="002106F7">
      <w:pPr>
        <w:rPr>
          <w:rFonts w:ascii="HG丸ｺﾞｼｯｸM-PRO" w:eastAsia="HG丸ｺﾞｼｯｸM-PRO" w:hAnsi="HG丸ｺﾞｼｯｸM-PRO"/>
          <w:sz w:val="22"/>
        </w:rPr>
      </w:pPr>
    </w:p>
    <w:p w14:paraId="0E1FA872" w14:textId="4E0F62BA" w:rsidR="00BD7A26" w:rsidRPr="00F34527" w:rsidRDefault="00BD7A26" w:rsidP="00100A65">
      <w:pPr>
        <w:ind w:leftChars="73" w:left="141" w:firstLineChars="73" w:firstLine="148"/>
        <w:rPr>
          <w:rFonts w:ascii="HG丸ｺﾞｼｯｸM-PRO" w:eastAsia="HG丸ｺﾞｼｯｸM-PRO" w:hAnsi="HG丸ｺﾞｼｯｸM-PRO"/>
          <w:sz w:val="22"/>
        </w:rPr>
      </w:pPr>
      <w:r w:rsidRPr="00F34527">
        <w:rPr>
          <w:rFonts w:ascii="HG丸ｺﾞｼｯｸM-PRO" w:eastAsia="HG丸ｺﾞｼｯｸM-PRO" w:hAnsi="HG丸ｺﾞｼｯｸM-PRO"/>
          <w:sz w:val="22"/>
        </w:rPr>
        <w:t>A</w:t>
      </w:r>
      <w:r w:rsidR="00D50B5B">
        <w:rPr>
          <w:rFonts w:ascii="HG丸ｺﾞｼｯｸM-PRO" w:eastAsia="HG丸ｺﾞｼｯｸM-PRO" w:hAnsi="HG丸ｺﾞｼｯｸM-PRO" w:hint="eastAsia"/>
          <w:sz w:val="22"/>
        </w:rPr>
        <w:t>２</w:t>
      </w:r>
      <w:r w:rsidR="00EE0E0A">
        <w:rPr>
          <w:rFonts w:ascii="HG丸ｺﾞｼｯｸM-PRO" w:eastAsia="HG丸ｺﾞｼｯｸM-PRO" w:hAnsi="HG丸ｺﾞｼｯｸM-PRO" w:hint="eastAsia"/>
          <w:sz w:val="22"/>
        </w:rPr>
        <w:t>５</w:t>
      </w:r>
      <w:r w:rsidRPr="00F34527">
        <w:rPr>
          <w:rFonts w:ascii="HG丸ｺﾞｼｯｸM-PRO" w:eastAsia="HG丸ｺﾞｼｯｸM-PRO" w:hAnsi="HG丸ｺﾞｼｯｸM-PRO" w:hint="eastAsia"/>
          <w:sz w:val="22"/>
        </w:rPr>
        <w:t>．</w:t>
      </w:r>
      <w:r w:rsidR="00F06859">
        <w:rPr>
          <w:rFonts w:ascii="HG丸ｺﾞｼｯｸM-PRO" w:eastAsia="HG丸ｺﾞｼｯｸM-PRO" w:hAnsi="HG丸ｺﾞｼｯｸM-PRO" w:hint="eastAsia"/>
          <w:sz w:val="22"/>
        </w:rPr>
        <w:t>クライアントが製品に含まれる場合は、</w:t>
      </w:r>
      <w:r w:rsidRPr="00F34527">
        <w:rPr>
          <w:rFonts w:ascii="HG丸ｺﾞｼｯｸM-PRO" w:eastAsia="HG丸ｺﾞｼｯｸM-PRO" w:hAnsi="HG丸ｺﾞｼｯｸM-PRO" w:hint="eastAsia"/>
          <w:sz w:val="22"/>
        </w:rPr>
        <w:t>クライアントも含みます。</w:t>
      </w:r>
    </w:p>
    <w:p w14:paraId="38D72FDA" w14:textId="2F81F797" w:rsidR="00EA014F" w:rsidRPr="00F34527" w:rsidRDefault="00EA014F" w:rsidP="002106F7">
      <w:pPr>
        <w:rPr>
          <w:rFonts w:ascii="HG丸ｺﾞｼｯｸM-PRO" w:eastAsia="HG丸ｺﾞｼｯｸM-PRO" w:hAnsi="HG丸ｺﾞｼｯｸM-PRO"/>
          <w:sz w:val="22"/>
        </w:rPr>
      </w:pPr>
      <w:r w:rsidRPr="00F34527">
        <w:rPr>
          <w:rFonts w:ascii="HG丸ｺﾞｼｯｸM-PRO" w:eastAsia="HG丸ｺﾞｼｯｸM-PRO" w:hAnsi="HG丸ｺﾞｼｯｸM-PRO" w:hint="eastAsia"/>
          <w:sz w:val="22"/>
        </w:rPr>
        <w:t xml:space="preserve">　※</w:t>
      </w:r>
      <w:r w:rsidR="00C24761" w:rsidRPr="00F34527">
        <w:rPr>
          <w:rFonts w:ascii="HG丸ｺﾞｼｯｸM-PRO" w:eastAsia="HG丸ｺﾞｼｯｸM-PRO" w:hAnsi="HG丸ｺﾞｼｯｸM-PRO" w:hint="eastAsia"/>
          <w:sz w:val="22"/>
        </w:rPr>
        <w:t>「</w:t>
      </w:r>
      <w:r w:rsidR="00342138" w:rsidRPr="00F34527">
        <w:rPr>
          <w:rFonts w:ascii="HG丸ｺﾞｼｯｸM-PRO" w:eastAsia="HG丸ｺﾞｼｯｸM-PRO" w:hAnsi="HG丸ｺﾞｼｯｸM-PRO" w:hint="eastAsia"/>
          <w:sz w:val="22"/>
        </w:rPr>
        <w:t>質問</w:t>
      </w:r>
      <w:r w:rsidR="00C24761" w:rsidRPr="00F34527">
        <w:rPr>
          <w:rFonts w:ascii="HG丸ｺﾞｼｯｸM-PRO" w:eastAsia="HG丸ｺﾞｼｯｸM-PRO" w:hAnsi="HG丸ｺﾞｼｯｸM-PRO" w:hint="eastAsia"/>
          <w:sz w:val="22"/>
        </w:rPr>
        <w:t>１２．１」に限らず、クライアントまで含みます。</w:t>
      </w:r>
    </w:p>
    <w:p w14:paraId="14DB2CC8" w14:textId="7223C74E" w:rsidR="002E47BD" w:rsidRPr="00F34527" w:rsidRDefault="002E47BD" w:rsidP="002106F7">
      <w:pPr>
        <w:rPr>
          <w:rFonts w:ascii="HG丸ｺﾞｼｯｸM-PRO" w:eastAsia="HG丸ｺﾞｼｯｸM-PRO" w:hAnsi="HG丸ｺﾞｼｯｸM-PRO"/>
          <w:sz w:val="22"/>
        </w:rPr>
      </w:pPr>
    </w:p>
    <w:p w14:paraId="37519E2B" w14:textId="68A3A4EE" w:rsidR="002E47BD" w:rsidRPr="00F34527" w:rsidRDefault="002E47BD" w:rsidP="002106F7">
      <w:pPr>
        <w:rPr>
          <w:rFonts w:ascii="HG丸ｺﾞｼｯｸM-PRO" w:eastAsia="HG丸ｺﾞｼｯｸM-PRO" w:hAnsi="HG丸ｺﾞｼｯｸM-PRO"/>
          <w:sz w:val="22"/>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87"/>
      </w:tblGrid>
      <w:tr w:rsidR="00FB724C" w14:paraId="03CACAFE" w14:textId="77777777" w:rsidTr="00A46A05">
        <w:trPr>
          <w:trHeight w:val="735"/>
        </w:trPr>
        <w:tc>
          <w:tcPr>
            <w:tcW w:w="9687" w:type="dxa"/>
          </w:tcPr>
          <w:p w14:paraId="6B013E47" w14:textId="61CD83AE" w:rsidR="00FB724C" w:rsidRPr="00F34527" w:rsidRDefault="00FB724C" w:rsidP="00FB724C">
            <w:pPr>
              <w:ind w:left="104"/>
              <w:rPr>
                <w:rFonts w:ascii="HG丸ｺﾞｼｯｸM-PRO" w:eastAsia="HG丸ｺﾞｼｯｸM-PRO" w:hAnsi="HG丸ｺﾞｼｯｸM-PRO"/>
                <w:sz w:val="22"/>
              </w:rPr>
            </w:pPr>
            <w:r w:rsidRPr="00F34527">
              <w:rPr>
                <w:rFonts w:ascii="HG丸ｺﾞｼｯｸM-PRO" w:eastAsia="HG丸ｺﾞｼｯｸM-PRO" w:hAnsi="HG丸ｺﾞｼｯｸM-PRO"/>
                <w:sz w:val="22"/>
              </w:rPr>
              <w:t>Q</w:t>
            </w:r>
            <w:r w:rsidR="00EE0E0A">
              <w:rPr>
                <w:rFonts w:ascii="HG丸ｺﾞｼｯｸM-PRO" w:eastAsia="HG丸ｺﾞｼｯｸM-PRO" w:hAnsi="HG丸ｺﾞｼｯｸM-PRO" w:hint="eastAsia"/>
                <w:sz w:val="22"/>
              </w:rPr>
              <w:t>２６</w:t>
            </w:r>
            <w:r w:rsidRPr="00F34527">
              <w:rPr>
                <w:rFonts w:ascii="HG丸ｺﾞｼｯｸM-PRO" w:eastAsia="HG丸ｺﾞｼｯｸM-PRO" w:hAnsi="HG丸ｺﾞｼｯｸM-PRO" w:hint="eastAsia"/>
                <w:sz w:val="22"/>
              </w:rPr>
              <w:t>．「質問１２．１」において、クライアントに対してもなりすまし対策がなされているという理</w:t>
            </w:r>
          </w:p>
          <w:p w14:paraId="3D871F5B" w14:textId="68D9DDF7" w:rsidR="00FB724C" w:rsidRDefault="00FB724C" w:rsidP="00FB724C">
            <w:pPr>
              <w:ind w:left="104"/>
              <w:rPr>
                <w:rFonts w:ascii="HG丸ｺﾞｼｯｸM-PRO" w:eastAsia="HG丸ｺﾞｼｯｸM-PRO" w:hAnsi="HG丸ｺﾞｼｯｸM-PRO"/>
                <w:sz w:val="22"/>
              </w:rPr>
            </w:pPr>
            <w:r w:rsidRPr="00F34527">
              <w:rPr>
                <w:rFonts w:ascii="HG丸ｺﾞｼｯｸM-PRO" w:eastAsia="HG丸ｺﾞｼｯｸM-PRO" w:hAnsi="HG丸ｺﾞｼｯｸM-PRO" w:hint="eastAsia"/>
                <w:sz w:val="22"/>
              </w:rPr>
              <w:t>解で良いか。</w:t>
            </w:r>
          </w:p>
        </w:tc>
      </w:tr>
    </w:tbl>
    <w:p w14:paraId="665D1CAB" w14:textId="77777777" w:rsidR="00FB724C" w:rsidRDefault="00FB724C" w:rsidP="00100A65">
      <w:pPr>
        <w:ind w:firstLineChars="147" w:firstLine="299"/>
        <w:rPr>
          <w:rFonts w:ascii="HG丸ｺﾞｼｯｸM-PRO" w:eastAsia="HG丸ｺﾞｼｯｸM-PRO" w:hAnsi="HG丸ｺﾞｼｯｸM-PRO"/>
          <w:sz w:val="22"/>
        </w:rPr>
      </w:pPr>
    </w:p>
    <w:p w14:paraId="441B642C" w14:textId="04C9467B" w:rsidR="00EA014F" w:rsidRPr="00F34527" w:rsidRDefault="00EA014F" w:rsidP="00100A65">
      <w:pPr>
        <w:ind w:firstLineChars="147" w:firstLine="299"/>
        <w:rPr>
          <w:rFonts w:ascii="HG丸ｺﾞｼｯｸM-PRO" w:eastAsia="HG丸ｺﾞｼｯｸM-PRO" w:hAnsi="HG丸ｺﾞｼｯｸM-PRO"/>
          <w:sz w:val="22"/>
        </w:rPr>
      </w:pPr>
      <w:r w:rsidRPr="00F34527">
        <w:rPr>
          <w:rFonts w:ascii="HG丸ｺﾞｼｯｸM-PRO" w:eastAsia="HG丸ｺﾞｼｯｸM-PRO" w:hAnsi="HG丸ｺﾞｼｯｸM-PRO"/>
          <w:sz w:val="22"/>
        </w:rPr>
        <w:t>A</w:t>
      </w:r>
      <w:r w:rsidR="00D50B5B">
        <w:rPr>
          <w:rFonts w:ascii="HG丸ｺﾞｼｯｸM-PRO" w:eastAsia="HG丸ｺﾞｼｯｸM-PRO" w:hAnsi="HG丸ｺﾞｼｯｸM-PRO" w:hint="eastAsia"/>
          <w:sz w:val="22"/>
        </w:rPr>
        <w:t>２</w:t>
      </w:r>
      <w:r w:rsidR="00EE0E0A">
        <w:rPr>
          <w:rFonts w:ascii="HG丸ｺﾞｼｯｸM-PRO" w:eastAsia="HG丸ｺﾞｼｯｸM-PRO" w:hAnsi="HG丸ｺﾞｼｯｸM-PRO" w:hint="eastAsia"/>
          <w:sz w:val="22"/>
        </w:rPr>
        <w:t>６</w:t>
      </w:r>
      <w:r w:rsidRPr="00F34527">
        <w:rPr>
          <w:rFonts w:ascii="HG丸ｺﾞｼｯｸM-PRO" w:eastAsia="HG丸ｺﾞｼｯｸM-PRO" w:hAnsi="HG丸ｺﾞｼｯｸM-PRO" w:hint="eastAsia"/>
          <w:sz w:val="22"/>
        </w:rPr>
        <w:t>．</w:t>
      </w:r>
      <w:r w:rsidR="00F06859">
        <w:rPr>
          <w:rFonts w:ascii="HG丸ｺﾞｼｯｸM-PRO" w:eastAsia="HG丸ｺﾞｼｯｸM-PRO" w:hAnsi="HG丸ｺﾞｼｯｸM-PRO" w:hint="eastAsia"/>
          <w:sz w:val="22"/>
        </w:rPr>
        <w:t>クライアントが製品に含まれる場合は、</w:t>
      </w:r>
      <w:r w:rsidR="00437110" w:rsidRPr="00FE235C">
        <w:rPr>
          <w:rFonts w:ascii="HG丸ｺﾞｼｯｸM-PRO" w:eastAsia="HG丸ｺﾞｼｯｸM-PRO" w:hAnsi="HG丸ｺﾞｼｯｸM-PRO" w:hint="eastAsia"/>
          <w:sz w:val="22"/>
        </w:rPr>
        <w:t>その理解で</w:t>
      </w:r>
      <w:r w:rsidRPr="00F34527">
        <w:rPr>
          <w:rFonts w:ascii="HG丸ｺﾞｼｯｸM-PRO" w:eastAsia="HG丸ｺﾞｼｯｸM-PRO" w:hAnsi="HG丸ｺﾞｼｯｸM-PRO" w:hint="eastAsia"/>
          <w:sz w:val="22"/>
        </w:rPr>
        <w:t>結構です。</w:t>
      </w:r>
    </w:p>
    <w:p w14:paraId="7ED6C69B" w14:textId="2A5B4066" w:rsidR="002C6695" w:rsidRPr="00F34527" w:rsidRDefault="002C6695" w:rsidP="002106F7">
      <w:pPr>
        <w:rPr>
          <w:rFonts w:ascii="HG丸ｺﾞｼｯｸM-PRO" w:eastAsia="HG丸ｺﾞｼｯｸM-PRO" w:hAnsi="HG丸ｺﾞｼｯｸM-PRO"/>
          <w:sz w:val="22"/>
        </w:rPr>
      </w:pPr>
    </w:p>
    <w:p w14:paraId="405D493B" w14:textId="68FB3FB6" w:rsidR="00230043" w:rsidRPr="00F34527" w:rsidRDefault="00230043" w:rsidP="002106F7">
      <w:pPr>
        <w:rPr>
          <w:rFonts w:ascii="HG丸ｺﾞｼｯｸM-PRO" w:eastAsia="HG丸ｺﾞｼｯｸM-PRO" w:hAnsi="HG丸ｺﾞｼｯｸM-PRO"/>
          <w:sz w:val="22"/>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5"/>
      </w:tblGrid>
      <w:tr w:rsidR="009E557A" w14:paraId="1EC5A199" w14:textId="77777777" w:rsidTr="00A46A05">
        <w:trPr>
          <w:trHeight w:val="315"/>
        </w:trPr>
        <w:tc>
          <w:tcPr>
            <w:tcW w:w="9645" w:type="dxa"/>
          </w:tcPr>
          <w:p w14:paraId="7E0EF478" w14:textId="2666E620" w:rsidR="009E557A" w:rsidRPr="009E557A" w:rsidRDefault="009E557A" w:rsidP="00EE0E0A">
            <w:pPr>
              <w:ind w:left="59"/>
              <w:rPr>
                <w:rFonts w:ascii="HG丸ｺﾞｼｯｸM-PRO" w:eastAsia="HG丸ｺﾞｼｯｸM-PRO" w:hAnsi="HG丸ｺﾞｼｯｸM-PRO"/>
                <w:sz w:val="22"/>
              </w:rPr>
            </w:pPr>
            <w:r w:rsidRPr="00F34527">
              <w:rPr>
                <w:rFonts w:ascii="HG丸ｺﾞｼｯｸM-PRO" w:eastAsia="HG丸ｺﾞｼｯｸM-PRO" w:hAnsi="HG丸ｺﾞｼｯｸM-PRO"/>
                <w:sz w:val="22"/>
              </w:rPr>
              <w:t>Q</w:t>
            </w:r>
            <w:r w:rsidR="00D50B5B">
              <w:rPr>
                <w:rFonts w:ascii="HG丸ｺﾞｼｯｸM-PRO" w:eastAsia="HG丸ｺﾞｼｯｸM-PRO" w:hAnsi="HG丸ｺﾞｼｯｸM-PRO" w:hint="eastAsia"/>
                <w:sz w:val="22"/>
              </w:rPr>
              <w:t>２</w:t>
            </w:r>
            <w:r w:rsidR="00EE0E0A">
              <w:rPr>
                <w:rFonts w:ascii="HG丸ｺﾞｼｯｸM-PRO" w:eastAsia="HG丸ｺﾞｼｯｸM-PRO" w:hAnsi="HG丸ｺﾞｼｯｸM-PRO" w:hint="eastAsia"/>
                <w:sz w:val="22"/>
              </w:rPr>
              <w:t>７</w:t>
            </w:r>
            <w:r w:rsidRPr="00F34527">
              <w:rPr>
                <w:rFonts w:ascii="HG丸ｺﾞｼｯｸM-PRO" w:eastAsia="HG丸ｺﾞｼｯｸM-PRO" w:hAnsi="HG丸ｺﾞｼｯｸM-PRO" w:hint="eastAsia"/>
                <w:sz w:val="22"/>
              </w:rPr>
              <w:t>．「質問１２．３」でネットワークも含んで納品する場合、どう回答すれば良いか。</w:t>
            </w:r>
          </w:p>
        </w:tc>
      </w:tr>
    </w:tbl>
    <w:p w14:paraId="2DED01D4" w14:textId="77777777" w:rsidR="009E557A" w:rsidRDefault="009E557A" w:rsidP="00100A65">
      <w:pPr>
        <w:ind w:firstLineChars="147" w:firstLine="299"/>
        <w:rPr>
          <w:rFonts w:ascii="HG丸ｺﾞｼｯｸM-PRO" w:eastAsia="HG丸ｺﾞｼｯｸM-PRO" w:hAnsi="HG丸ｺﾞｼｯｸM-PRO"/>
          <w:sz w:val="22"/>
        </w:rPr>
      </w:pPr>
    </w:p>
    <w:p w14:paraId="4DC50A79" w14:textId="4303A2ED" w:rsidR="003A2436" w:rsidRPr="00F34527" w:rsidRDefault="003A2436" w:rsidP="00100A65">
      <w:pPr>
        <w:ind w:firstLineChars="147" w:firstLine="299"/>
        <w:rPr>
          <w:rFonts w:ascii="HG丸ｺﾞｼｯｸM-PRO" w:eastAsia="HG丸ｺﾞｼｯｸM-PRO" w:hAnsi="HG丸ｺﾞｼｯｸM-PRO"/>
          <w:sz w:val="22"/>
        </w:rPr>
      </w:pPr>
      <w:r w:rsidRPr="00F34527">
        <w:rPr>
          <w:rFonts w:ascii="HG丸ｺﾞｼｯｸM-PRO" w:eastAsia="HG丸ｺﾞｼｯｸM-PRO" w:hAnsi="HG丸ｺﾞｼｯｸM-PRO"/>
          <w:sz w:val="22"/>
        </w:rPr>
        <w:t>A</w:t>
      </w:r>
      <w:r w:rsidR="00D50B5B">
        <w:rPr>
          <w:rFonts w:ascii="HG丸ｺﾞｼｯｸM-PRO" w:eastAsia="HG丸ｺﾞｼｯｸM-PRO" w:hAnsi="HG丸ｺﾞｼｯｸM-PRO" w:hint="eastAsia"/>
          <w:sz w:val="22"/>
        </w:rPr>
        <w:t>２</w:t>
      </w:r>
      <w:r w:rsidR="00EE0E0A">
        <w:rPr>
          <w:rFonts w:ascii="HG丸ｺﾞｼｯｸM-PRO" w:eastAsia="HG丸ｺﾞｼｯｸM-PRO" w:hAnsi="HG丸ｺﾞｼｯｸM-PRO" w:hint="eastAsia"/>
          <w:sz w:val="22"/>
        </w:rPr>
        <w:t>７</w:t>
      </w:r>
      <w:r w:rsidRPr="00F34527">
        <w:rPr>
          <w:rFonts w:ascii="HG丸ｺﾞｼｯｸM-PRO" w:eastAsia="HG丸ｺﾞｼｯｸM-PRO" w:hAnsi="HG丸ｺﾞｼｯｸM-PRO" w:hint="eastAsia"/>
          <w:sz w:val="22"/>
        </w:rPr>
        <w:t>．「はい」と回答し、備考欄に具体的な内容を記載してください。</w:t>
      </w:r>
    </w:p>
    <w:p w14:paraId="376D13CC" w14:textId="548480B4" w:rsidR="003A2436" w:rsidRDefault="003A2436" w:rsidP="002106F7">
      <w:pPr>
        <w:rPr>
          <w:rFonts w:ascii="HG丸ｺﾞｼｯｸM-PRO" w:eastAsia="HG丸ｺﾞｼｯｸM-PRO" w:hAnsi="HG丸ｺﾞｼｯｸM-PRO"/>
          <w:sz w:val="22"/>
        </w:rPr>
      </w:pPr>
    </w:p>
    <w:p w14:paraId="1209ED6A" w14:textId="77777777" w:rsidR="00D62622" w:rsidRDefault="00D62622" w:rsidP="002106F7">
      <w:pPr>
        <w:rPr>
          <w:rFonts w:ascii="HG丸ｺﾞｼｯｸM-PRO" w:eastAsia="HG丸ｺﾞｼｯｸM-PRO" w:hAnsi="HG丸ｺﾞｼｯｸM-PRO"/>
          <w:sz w:val="22"/>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5"/>
      </w:tblGrid>
      <w:tr w:rsidR="009E557A" w14:paraId="73281205" w14:textId="77777777" w:rsidTr="00A46A05">
        <w:trPr>
          <w:trHeight w:val="270"/>
        </w:trPr>
        <w:tc>
          <w:tcPr>
            <w:tcW w:w="9645" w:type="dxa"/>
          </w:tcPr>
          <w:p w14:paraId="1FF41DCD" w14:textId="5432C1CA" w:rsidR="009E557A" w:rsidRDefault="00653F49" w:rsidP="00EE0E0A">
            <w:pPr>
              <w:ind w:left="74"/>
              <w:rPr>
                <w:rFonts w:ascii="HG丸ｺﾞｼｯｸM-PRO" w:eastAsia="HG丸ｺﾞｼｯｸM-PRO" w:hAnsi="HG丸ｺﾞｼｯｸM-PRO"/>
                <w:sz w:val="22"/>
              </w:rPr>
            </w:pPr>
            <w:r>
              <w:rPr>
                <w:rFonts w:ascii="HG丸ｺﾞｼｯｸM-PRO" w:eastAsia="HG丸ｺﾞｼｯｸM-PRO" w:hAnsi="HG丸ｺﾞｼｯｸM-PRO"/>
                <w:sz w:val="22"/>
              </w:rPr>
              <w:br w:type="page"/>
            </w:r>
            <w:r w:rsidR="009E557A" w:rsidRPr="00F34527">
              <w:rPr>
                <w:rFonts w:ascii="HG丸ｺﾞｼｯｸM-PRO" w:eastAsia="HG丸ｺﾞｼｯｸM-PRO" w:hAnsi="HG丸ｺﾞｼｯｸM-PRO"/>
                <w:sz w:val="22"/>
              </w:rPr>
              <w:t>Q</w:t>
            </w:r>
            <w:r w:rsidR="00D50B5B">
              <w:rPr>
                <w:rFonts w:ascii="HG丸ｺﾞｼｯｸM-PRO" w:eastAsia="HG丸ｺﾞｼｯｸM-PRO" w:hAnsi="HG丸ｺﾞｼｯｸM-PRO" w:hint="eastAsia"/>
                <w:sz w:val="22"/>
              </w:rPr>
              <w:t>２</w:t>
            </w:r>
            <w:r w:rsidR="00EE0E0A">
              <w:rPr>
                <w:rFonts w:ascii="HG丸ｺﾞｼｯｸM-PRO" w:eastAsia="HG丸ｺﾞｼｯｸM-PRO" w:hAnsi="HG丸ｺﾞｼｯｸM-PRO" w:hint="eastAsia"/>
                <w:sz w:val="22"/>
              </w:rPr>
              <w:t>８</w:t>
            </w:r>
            <w:r w:rsidR="009E557A" w:rsidRPr="00F34527">
              <w:rPr>
                <w:rFonts w:ascii="HG丸ｺﾞｼｯｸM-PRO" w:eastAsia="HG丸ｺﾞｼｯｸM-PRO" w:hAnsi="HG丸ｺﾞｼｯｸM-PRO" w:hint="eastAsia"/>
                <w:sz w:val="22"/>
              </w:rPr>
              <w:t>．「質問１２」と「質問１２．４」は同じことを問うているのか。</w:t>
            </w:r>
          </w:p>
        </w:tc>
      </w:tr>
    </w:tbl>
    <w:p w14:paraId="206686F3" w14:textId="77777777" w:rsidR="003A2436" w:rsidRPr="00AD4284" w:rsidRDefault="003A2436" w:rsidP="002106F7">
      <w:pPr>
        <w:rPr>
          <w:rFonts w:ascii="HG丸ｺﾞｼｯｸM-PRO" w:eastAsia="HG丸ｺﾞｼｯｸM-PRO" w:hAnsi="HG丸ｺﾞｼｯｸM-PRO"/>
          <w:sz w:val="22"/>
        </w:rPr>
      </w:pPr>
    </w:p>
    <w:p w14:paraId="1853D6D8" w14:textId="75429645" w:rsidR="003A2436" w:rsidRPr="00F34527" w:rsidRDefault="003A2436" w:rsidP="00100A65">
      <w:pPr>
        <w:ind w:leftChars="73" w:left="141" w:firstLineChars="74" w:firstLine="150"/>
        <w:rPr>
          <w:rFonts w:ascii="HG丸ｺﾞｼｯｸM-PRO" w:eastAsia="HG丸ｺﾞｼｯｸM-PRO" w:hAnsi="HG丸ｺﾞｼｯｸM-PRO"/>
          <w:sz w:val="22"/>
        </w:rPr>
      </w:pPr>
      <w:r w:rsidRPr="00FE235C">
        <w:rPr>
          <w:rFonts w:ascii="HG丸ｺﾞｼｯｸM-PRO" w:eastAsia="HG丸ｺﾞｼｯｸM-PRO" w:hAnsi="HG丸ｺﾞｼｯｸM-PRO"/>
          <w:sz w:val="22"/>
        </w:rPr>
        <w:t>A</w:t>
      </w:r>
      <w:r w:rsidR="00D50B5B" w:rsidRPr="00FE235C">
        <w:rPr>
          <w:rFonts w:ascii="HG丸ｺﾞｼｯｸM-PRO" w:eastAsia="HG丸ｺﾞｼｯｸM-PRO" w:hAnsi="HG丸ｺﾞｼｯｸM-PRO" w:hint="eastAsia"/>
          <w:sz w:val="22"/>
        </w:rPr>
        <w:t>２</w:t>
      </w:r>
      <w:r w:rsidR="00EE0E0A">
        <w:rPr>
          <w:rFonts w:ascii="HG丸ｺﾞｼｯｸM-PRO" w:eastAsia="HG丸ｺﾞｼｯｸM-PRO" w:hAnsi="HG丸ｺﾞｼｯｸM-PRO" w:hint="eastAsia"/>
          <w:sz w:val="22"/>
        </w:rPr>
        <w:t>８</w:t>
      </w:r>
      <w:r w:rsidRPr="00FE235C">
        <w:rPr>
          <w:rFonts w:ascii="HG丸ｺﾞｼｯｸM-PRO" w:eastAsia="HG丸ｺﾞｼｯｸM-PRO" w:hAnsi="HG丸ｺﾞｼｯｸM-PRO" w:hint="eastAsia"/>
          <w:sz w:val="22"/>
        </w:rPr>
        <w:t>．「</w:t>
      </w:r>
      <w:r w:rsidR="00342138" w:rsidRPr="00FE235C">
        <w:rPr>
          <w:rFonts w:ascii="HG丸ｺﾞｼｯｸM-PRO" w:eastAsia="HG丸ｺﾞｼｯｸM-PRO" w:hAnsi="HG丸ｺﾞｼｯｸM-PRO" w:hint="eastAsia"/>
          <w:sz w:val="22"/>
        </w:rPr>
        <w:t>質問</w:t>
      </w:r>
      <w:r w:rsidRPr="00FE235C">
        <w:rPr>
          <w:rFonts w:ascii="HG丸ｺﾞｼｯｸM-PRO" w:eastAsia="HG丸ｺﾞｼｯｸM-PRO" w:hAnsi="HG丸ｺﾞｼｯｸM-PRO" w:hint="eastAsia"/>
          <w:sz w:val="22"/>
        </w:rPr>
        <w:t>１２」では</w:t>
      </w:r>
      <w:r w:rsidR="00BA6036" w:rsidRPr="00FE235C">
        <w:rPr>
          <w:rFonts w:ascii="HG丸ｺﾞｼｯｸM-PRO" w:eastAsia="HG丸ｺﾞｼｯｸM-PRO" w:hAnsi="HG丸ｺﾞｼｯｸM-PRO" w:hint="eastAsia"/>
          <w:sz w:val="22"/>
        </w:rPr>
        <w:t>「</w:t>
      </w:r>
      <w:r w:rsidRPr="00FE235C">
        <w:rPr>
          <w:rFonts w:ascii="HG丸ｺﾞｼｯｸM-PRO" w:eastAsia="HG丸ｺﾞｼｯｸM-PRO" w:hAnsi="HG丸ｺﾞｼｯｸM-PRO" w:hint="eastAsia"/>
          <w:sz w:val="22"/>
        </w:rPr>
        <w:t>通信機能</w:t>
      </w:r>
      <w:r w:rsidR="00BA6036" w:rsidRPr="00FE235C">
        <w:rPr>
          <w:rFonts w:ascii="HG丸ｺﾞｼｯｸM-PRO" w:eastAsia="HG丸ｺﾞｼｯｸM-PRO" w:hAnsi="HG丸ｺﾞｼｯｸM-PRO" w:hint="eastAsia"/>
          <w:sz w:val="22"/>
        </w:rPr>
        <w:t>」</w:t>
      </w:r>
      <w:r w:rsidRPr="00FE235C">
        <w:rPr>
          <w:rFonts w:ascii="HG丸ｺﾞｼｯｸM-PRO" w:eastAsia="HG丸ｺﾞｼｯｸM-PRO" w:hAnsi="HG丸ｺﾞｼｯｸM-PRO" w:hint="eastAsia"/>
          <w:sz w:val="22"/>
        </w:rPr>
        <w:t>または</w:t>
      </w:r>
      <w:r w:rsidR="00BA6036" w:rsidRPr="00FE235C">
        <w:rPr>
          <w:rFonts w:ascii="HG丸ｺﾞｼｯｸM-PRO" w:eastAsia="HG丸ｺﾞｼｯｸM-PRO" w:hAnsi="HG丸ｺﾞｼｯｸM-PRO" w:hint="eastAsia"/>
          <w:sz w:val="22"/>
        </w:rPr>
        <w:t>「リモート</w:t>
      </w:r>
      <w:r w:rsidR="00F06859">
        <w:rPr>
          <w:rFonts w:ascii="HG丸ｺﾞｼｯｸM-PRO" w:eastAsia="HG丸ｺﾞｼｯｸM-PRO" w:hAnsi="HG丸ｺﾞｼｯｸM-PRO" w:hint="eastAsia"/>
          <w:sz w:val="22"/>
        </w:rPr>
        <w:t>メンテナンス</w:t>
      </w:r>
      <w:r w:rsidR="00BA6036" w:rsidRPr="00FE235C">
        <w:rPr>
          <w:rFonts w:ascii="HG丸ｺﾞｼｯｸM-PRO" w:eastAsia="HG丸ｺﾞｼｯｸM-PRO" w:hAnsi="HG丸ｺﾞｼｯｸM-PRO" w:hint="eastAsia"/>
          <w:sz w:val="22"/>
        </w:rPr>
        <w:t>機能」</w:t>
      </w:r>
      <w:r w:rsidR="002D456E" w:rsidRPr="00FE235C">
        <w:rPr>
          <w:rFonts w:ascii="HG丸ｺﾞｼｯｸM-PRO" w:eastAsia="HG丸ｺﾞｼｯｸM-PRO" w:hAnsi="HG丸ｺﾞｼｯｸM-PRO" w:hint="eastAsia"/>
          <w:sz w:val="22"/>
        </w:rPr>
        <w:t>などのネットワークで個人情報を含む</w:t>
      </w:r>
      <w:r w:rsidR="008A1DF3" w:rsidRPr="00FE235C">
        <w:rPr>
          <w:rFonts w:ascii="HG丸ｺﾞｼｯｸM-PRO" w:eastAsia="HG丸ｺﾞｼｯｸM-PRO" w:hAnsi="HG丸ｺﾞｼｯｸM-PRO" w:hint="eastAsia"/>
          <w:sz w:val="22"/>
        </w:rPr>
        <w:t>医療情報を交換する</w:t>
      </w:r>
      <w:r w:rsidR="002D456E" w:rsidRPr="00FE235C">
        <w:rPr>
          <w:rFonts w:ascii="HG丸ｺﾞｼｯｸM-PRO" w:eastAsia="HG丸ｺﾞｼｯｸM-PRO" w:hAnsi="HG丸ｺﾞｼｯｸM-PRO" w:hint="eastAsia"/>
          <w:sz w:val="22"/>
        </w:rPr>
        <w:t>機能が</w:t>
      </w:r>
      <w:r w:rsidR="00BA6036" w:rsidRPr="00FE235C">
        <w:rPr>
          <w:rFonts w:ascii="HG丸ｺﾞｼｯｸM-PRO" w:eastAsia="HG丸ｺﾞｼｯｸM-PRO" w:hAnsi="HG丸ｺﾞｼｯｸM-PRO" w:hint="eastAsia"/>
          <w:sz w:val="22"/>
        </w:rPr>
        <w:t>あるかを問うており</w:t>
      </w:r>
      <w:r w:rsidR="00BA6036" w:rsidRPr="00F34527">
        <w:rPr>
          <w:rFonts w:ascii="HG丸ｺﾞｼｯｸM-PRO" w:eastAsia="HG丸ｺﾞｼｯｸM-PRO" w:hAnsi="HG丸ｺﾞｼｯｸM-PRO" w:hint="eastAsia"/>
          <w:sz w:val="22"/>
        </w:rPr>
        <w:t>、「</w:t>
      </w:r>
      <w:r w:rsidR="00342138" w:rsidRPr="00F34527">
        <w:rPr>
          <w:rFonts w:ascii="HG丸ｺﾞｼｯｸM-PRO" w:eastAsia="HG丸ｺﾞｼｯｸM-PRO" w:hAnsi="HG丸ｺﾞｼｯｸM-PRO" w:hint="eastAsia"/>
          <w:sz w:val="22"/>
        </w:rPr>
        <w:t>質問</w:t>
      </w:r>
      <w:r w:rsidR="00BA6036" w:rsidRPr="00F34527">
        <w:rPr>
          <w:rFonts w:ascii="HG丸ｺﾞｼｯｸM-PRO" w:eastAsia="HG丸ｺﾞｼｯｸM-PRO" w:hAnsi="HG丸ｺﾞｼｯｸM-PRO" w:hint="eastAsia"/>
          <w:sz w:val="22"/>
        </w:rPr>
        <w:t>１２．４」では「リモートメンテナンス</w:t>
      </w:r>
      <w:r w:rsidR="00F06859">
        <w:rPr>
          <w:rFonts w:ascii="HG丸ｺﾞｼｯｸM-PRO" w:eastAsia="HG丸ｺﾞｼｯｸM-PRO" w:hAnsi="HG丸ｺﾞｼｯｸM-PRO" w:hint="eastAsia"/>
          <w:sz w:val="22"/>
        </w:rPr>
        <w:t>機能</w:t>
      </w:r>
      <w:r w:rsidR="00BA6036" w:rsidRPr="00F34527">
        <w:rPr>
          <w:rFonts w:ascii="HG丸ｺﾞｼｯｸM-PRO" w:eastAsia="HG丸ｺﾞｼｯｸM-PRO" w:hAnsi="HG丸ｺﾞｼｯｸM-PRO" w:hint="eastAsia"/>
          <w:sz w:val="22"/>
        </w:rPr>
        <w:t>」に限定して問うています。</w:t>
      </w:r>
    </w:p>
    <w:p w14:paraId="4E79BA3F" w14:textId="20184126" w:rsidR="00860DA4" w:rsidRPr="00F34527" w:rsidRDefault="00860DA4" w:rsidP="002106F7">
      <w:pPr>
        <w:rPr>
          <w:rFonts w:ascii="HG丸ｺﾞｼｯｸM-PRO" w:eastAsia="HG丸ｺﾞｼｯｸM-PRO" w:hAnsi="HG丸ｺﾞｼｯｸM-PRO"/>
          <w:sz w:val="22"/>
        </w:rPr>
      </w:pPr>
    </w:p>
    <w:p w14:paraId="27B20DF3" w14:textId="5B0C0CD1" w:rsidR="006E6AC8" w:rsidRPr="00F34527" w:rsidRDefault="006E6AC8" w:rsidP="002106F7">
      <w:pPr>
        <w:rPr>
          <w:rFonts w:ascii="HG丸ｺﾞｼｯｸM-PRO" w:eastAsia="HG丸ｺﾞｼｯｸM-PRO" w:hAnsi="HG丸ｺﾞｼｯｸM-PRO"/>
          <w:sz w:val="22"/>
        </w:rPr>
      </w:pPr>
    </w:p>
    <w:tbl>
      <w:tblPr>
        <w:tblW w:w="9617"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7"/>
      </w:tblGrid>
      <w:tr w:rsidR="009E557A" w14:paraId="001489A9" w14:textId="77777777" w:rsidTr="00A46A05">
        <w:trPr>
          <w:trHeight w:val="525"/>
        </w:trPr>
        <w:tc>
          <w:tcPr>
            <w:tcW w:w="9617" w:type="dxa"/>
          </w:tcPr>
          <w:p w14:paraId="0E211070" w14:textId="0D36CD2E" w:rsidR="009E557A" w:rsidRPr="00F34527" w:rsidRDefault="009E557A" w:rsidP="009E557A">
            <w:pPr>
              <w:ind w:left="74"/>
              <w:rPr>
                <w:rFonts w:ascii="HG丸ｺﾞｼｯｸM-PRO" w:eastAsia="HG丸ｺﾞｼｯｸM-PRO" w:hAnsi="HG丸ｺﾞｼｯｸM-PRO"/>
                <w:sz w:val="22"/>
              </w:rPr>
            </w:pPr>
            <w:r w:rsidRPr="00F34527">
              <w:rPr>
                <w:rFonts w:ascii="HG丸ｺﾞｼｯｸM-PRO" w:eastAsia="HG丸ｺﾞｼｯｸM-PRO" w:hAnsi="HG丸ｺﾞｼｯｸM-PRO"/>
                <w:sz w:val="22"/>
              </w:rPr>
              <w:lastRenderedPageBreak/>
              <w:t>Q</w:t>
            </w:r>
            <w:r w:rsidR="00131F72">
              <w:rPr>
                <w:rFonts w:ascii="HG丸ｺﾞｼｯｸM-PRO" w:eastAsia="HG丸ｺﾞｼｯｸM-PRO" w:hAnsi="HG丸ｺﾞｼｯｸM-PRO" w:hint="eastAsia"/>
                <w:sz w:val="22"/>
              </w:rPr>
              <w:t>２</w:t>
            </w:r>
            <w:r w:rsidR="00EE0E0A">
              <w:rPr>
                <w:rFonts w:ascii="HG丸ｺﾞｼｯｸM-PRO" w:eastAsia="HG丸ｺﾞｼｯｸM-PRO" w:hAnsi="HG丸ｺﾞｼｯｸM-PRO" w:hint="eastAsia"/>
                <w:sz w:val="22"/>
              </w:rPr>
              <w:t>９</w:t>
            </w:r>
            <w:r w:rsidRPr="00F34527">
              <w:rPr>
                <w:rFonts w:ascii="HG丸ｺﾞｼｯｸM-PRO" w:eastAsia="HG丸ｺﾞｼｯｸM-PRO" w:hAnsi="HG丸ｺﾞｼｯｸM-PRO" w:hint="eastAsia"/>
                <w:sz w:val="22"/>
              </w:rPr>
              <w:t>．「質問１２．４．１」において、何を持って不必要とするか。製造業者と医療機関の間でギャッ</w:t>
            </w:r>
          </w:p>
          <w:p w14:paraId="08F026FE" w14:textId="36DAF1F6" w:rsidR="009E557A" w:rsidRDefault="009E557A" w:rsidP="009E557A">
            <w:pPr>
              <w:ind w:left="74"/>
              <w:rPr>
                <w:rFonts w:ascii="HG丸ｺﾞｼｯｸM-PRO" w:eastAsia="HG丸ｺﾞｼｯｸM-PRO" w:hAnsi="HG丸ｺﾞｼｯｸM-PRO"/>
                <w:sz w:val="22"/>
              </w:rPr>
            </w:pPr>
            <w:r w:rsidRPr="00F34527">
              <w:rPr>
                <w:rFonts w:ascii="HG丸ｺﾞｼｯｸM-PRO" w:eastAsia="HG丸ｺﾞｼｯｸM-PRO" w:hAnsi="HG丸ｺﾞｼｯｸM-PRO" w:hint="eastAsia"/>
                <w:sz w:val="22"/>
              </w:rPr>
              <w:t>プがありうるので両者間で協議しないと回答できないのでは。</w:t>
            </w:r>
          </w:p>
        </w:tc>
      </w:tr>
    </w:tbl>
    <w:p w14:paraId="1C9EA741" w14:textId="3E0ECF7F" w:rsidR="002F0E17" w:rsidRPr="00F34527" w:rsidRDefault="002F0E17" w:rsidP="002106F7">
      <w:pPr>
        <w:rPr>
          <w:rFonts w:ascii="HG丸ｺﾞｼｯｸM-PRO" w:eastAsia="HG丸ｺﾞｼｯｸM-PRO" w:hAnsi="HG丸ｺﾞｼｯｸM-PRO"/>
          <w:sz w:val="22"/>
        </w:rPr>
      </w:pPr>
    </w:p>
    <w:p w14:paraId="0D832B9A" w14:textId="21EB9292" w:rsidR="002F0E17" w:rsidRPr="00F34527" w:rsidRDefault="002F0E17" w:rsidP="00100A65">
      <w:pPr>
        <w:ind w:leftChars="73" w:left="141" w:firstLineChars="74" w:firstLine="150"/>
        <w:rPr>
          <w:rFonts w:ascii="HG丸ｺﾞｼｯｸM-PRO" w:eastAsia="HG丸ｺﾞｼｯｸM-PRO" w:hAnsi="HG丸ｺﾞｼｯｸM-PRO"/>
          <w:sz w:val="22"/>
        </w:rPr>
      </w:pPr>
      <w:r w:rsidRPr="00F34527">
        <w:rPr>
          <w:rFonts w:ascii="HG丸ｺﾞｼｯｸM-PRO" w:eastAsia="HG丸ｺﾞｼｯｸM-PRO" w:hAnsi="HG丸ｺﾞｼｯｸM-PRO"/>
          <w:sz w:val="22"/>
        </w:rPr>
        <w:t>A</w:t>
      </w:r>
      <w:r w:rsidR="00131F72">
        <w:rPr>
          <w:rFonts w:ascii="HG丸ｺﾞｼｯｸM-PRO" w:eastAsia="HG丸ｺﾞｼｯｸM-PRO" w:hAnsi="HG丸ｺﾞｼｯｸM-PRO" w:hint="eastAsia"/>
          <w:sz w:val="22"/>
        </w:rPr>
        <w:t>２</w:t>
      </w:r>
      <w:r w:rsidR="00EE0E0A">
        <w:rPr>
          <w:rFonts w:ascii="HG丸ｺﾞｼｯｸM-PRO" w:eastAsia="HG丸ｺﾞｼｯｸM-PRO" w:hAnsi="HG丸ｺﾞｼｯｸM-PRO" w:hint="eastAsia"/>
          <w:sz w:val="22"/>
        </w:rPr>
        <w:t>９</w:t>
      </w:r>
      <w:r w:rsidRPr="00F34527">
        <w:rPr>
          <w:rFonts w:ascii="HG丸ｺﾞｼｯｸM-PRO" w:eastAsia="HG丸ｺﾞｼｯｸM-PRO" w:hAnsi="HG丸ｺﾞｼｯｸM-PRO" w:hint="eastAsia"/>
          <w:sz w:val="22"/>
        </w:rPr>
        <w:t>．製造業者側で作成する物なので、医療機関との協議は不要です。製造業者の判断で記入してください。</w:t>
      </w:r>
    </w:p>
    <w:p w14:paraId="55CF397E" w14:textId="462745CF" w:rsidR="00230043" w:rsidRPr="00F34527" w:rsidRDefault="00230043" w:rsidP="002106F7">
      <w:pPr>
        <w:rPr>
          <w:rFonts w:ascii="HG丸ｺﾞｼｯｸM-PRO" w:eastAsia="HG丸ｺﾞｼｯｸM-PRO" w:hAnsi="HG丸ｺﾞｼｯｸM-PRO"/>
          <w:sz w:val="22"/>
        </w:rPr>
      </w:pPr>
    </w:p>
    <w:p w14:paraId="4CB4FE05" w14:textId="7854A7C2" w:rsidR="002F0E17" w:rsidRPr="00F34527" w:rsidRDefault="002F0E17" w:rsidP="002106F7">
      <w:pPr>
        <w:rPr>
          <w:rFonts w:ascii="HG丸ｺﾞｼｯｸM-PRO" w:eastAsia="HG丸ｺﾞｼｯｸM-PRO" w:hAnsi="HG丸ｺﾞｼｯｸM-PRO"/>
          <w:color w:val="000000"/>
          <w:sz w:val="22"/>
        </w:rPr>
      </w:pPr>
    </w:p>
    <w:tbl>
      <w:tblPr>
        <w:tblW w:w="968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86"/>
      </w:tblGrid>
      <w:tr w:rsidR="009E557A" w14:paraId="6926D562" w14:textId="77777777" w:rsidTr="00A46A05">
        <w:trPr>
          <w:trHeight w:val="330"/>
        </w:trPr>
        <w:tc>
          <w:tcPr>
            <w:tcW w:w="9686" w:type="dxa"/>
          </w:tcPr>
          <w:p w14:paraId="44A0D561" w14:textId="65362738" w:rsidR="009E557A" w:rsidRDefault="009E557A" w:rsidP="00EE0E0A">
            <w:pPr>
              <w:ind w:left="74"/>
              <w:rPr>
                <w:rFonts w:ascii="HG丸ｺﾞｼｯｸM-PRO" w:eastAsia="HG丸ｺﾞｼｯｸM-PRO" w:hAnsi="HG丸ｺﾞｼｯｸM-PRO"/>
                <w:sz w:val="22"/>
              </w:rPr>
            </w:pPr>
            <w:r w:rsidRPr="00F34527">
              <w:rPr>
                <w:rFonts w:ascii="HG丸ｺﾞｼｯｸM-PRO" w:eastAsia="HG丸ｺﾞｼｯｸM-PRO" w:hAnsi="HG丸ｺﾞｼｯｸM-PRO"/>
                <w:sz w:val="22"/>
              </w:rPr>
              <w:t>Q</w:t>
            </w:r>
            <w:r w:rsidR="00EE0E0A">
              <w:rPr>
                <w:rFonts w:ascii="HG丸ｺﾞｼｯｸM-PRO" w:eastAsia="HG丸ｺﾞｼｯｸM-PRO" w:hAnsi="HG丸ｺﾞｼｯｸM-PRO" w:hint="eastAsia"/>
                <w:sz w:val="22"/>
              </w:rPr>
              <w:t>３０</w:t>
            </w:r>
            <w:r w:rsidRPr="00F34527">
              <w:rPr>
                <w:rFonts w:ascii="HG丸ｺﾞｼｯｸM-PRO" w:eastAsia="HG丸ｺﾞｼｯｸM-PRO" w:hAnsi="HG丸ｺﾞｼｯｸM-PRO" w:hint="eastAsia"/>
                <w:sz w:val="22"/>
              </w:rPr>
              <w:t>．「質問１３」においてモダリティは対象となるか。</w:t>
            </w:r>
          </w:p>
        </w:tc>
      </w:tr>
    </w:tbl>
    <w:p w14:paraId="00A673DC" w14:textId="77777777" w:rsidR="002F0E17" w:rsidRPr="00F34527" w:rsidRDefault="002F0E17" w:rsidP="002106F7">
      <w:pPr>
        <w:rPr>
          <w:rFonts w:ascii="HG丸ｺﾞｼｯｸM-PRO" w:eastAsia="HG丸ｺﾞｼｯｸM-PRO" w:hAnsi="HG丸ｺﾞｼｯｸM-PRO"/>
          <w:sz w:val="22"/>
        </w:rPr>
      </w:pPr>
    </w:p>
    <w:p w14:paraId="0CB77134" w14:textId="65DD0C14" w:rsidR="002F0E17" w:rsidRPr="00FE235C" w:rsidRDefault="002F0E17" w:rsidP="00100A65">
      <w:pPr>
        <w:ind w:firstLineChars="147" w:firstLine="299"/>
        <w:rPr>
          <w:rFonts w:ascii="HG丸ｺﾞｼｯｸM-PRO" w:eastAsia="HG丸ｺﾞｼｯｸM-PRO" w:hAnsi="HG丸ｺﾞｼｯｸM-PRO"/>
          <w:sz w:val="22"/>
        </w:rPr>
      </w:pPr>
      <w:r w:rsidRPr="00F34527">
        <w:rPr>
          <w:rFonts w:ascii="HG丸ｺﾞｼｯｸM-PRO" w:eastAsia="HG丸ｺﾞｼｯｸM-PRO" w:hAnsi="HG丸ｺﾞｼｯｸM-PRO"/>
          <w:sz w:val="22"/>
        </w:rPr>
        <w:t>A</w:t>
      </w:r>
      <w:r w:rsidR="00EE0E0A">
        <w:rPr>
          <w:rFonts w:ascii="HG丸ｺﾞｼｯｸM-PRO" w:eastAsia="HG丸ｺﾞｼｯｸM-PRO" w:hAnsi="HG丸ｺﾞｼｯｸM-PRO" w:hint="eastAsia"/>
          <w:sz w:val="22"/>
        </w:rPr>
        <w:t>３０</w:t>
      </w:r>
      <w:r w:rsidRPr="00F34527">
        <w:rPr>
          <w:rFonts w:ascii="HG丸ｺﾞｼｯｸM-PRO" w:eastAsia="HG丸ｺﾞｼｯｸM-PRO" w:hAnsi="HG丸ｺﾞｼｯｸM-PRO" w:hint="eastAsia"/>
          <w:sz w:val="22"/>
        </w:rPr>
        <w:t>．</w:t>
      </w:r>
      <w:r w:rsidR="00963265" w:rsidRPr="00FE235C">
        <w:rPr>
          <w:rFonts w:ascii="HG丸ｺﾞｼｯｸM-PRO" w:eastAsia="HG丸ｺﾞｼｯｸM-PRO" w:hAnsi="HG丸ｺﾞｼｯｸM-PRO" w:hint="eastAsia"/>
          <w:sz w:val="22"/>
        </w:rPr>
        <w:t>記名・押印が義務付けられた文書を生成する機能を有するモダリティの場合は対象となります。</w:t>
      </w:r>
    </w:p>
    <w:p w14:paraId="50AFF338" w14:textId="77777777" w:rsidR="002F0E17" w:rsidRPr="00F34527" w:rsidRDefault="002F0E17" w:rsidP="002106F7">
      <w:pPr>
        <w:rPr>
          <w:rFonts w:ascii="HG丸ｺﾞｼｯｸM-PRO" w:eastAsia="HG丸ｺﾞｼｯｸM-PRO" w:hAnsi="HG丸ｺﾞｼｯｸM-PRO"/>
          <w:color w:val="000000"/>
          <w:sz w:val="22"/>
        </w:rPr>
      </w:pPr>
    </w:p>
    <w:p w14:paraId="14274A11" w14:textId="62B4A4A7" w:rsidR="002E47BD" w:rsidRDefault="002E47BD">
      <w:pPr>
        <w:widowControl/>
        <w:jc w:val="left"/>
        <w:rPr>
          <w:rFonts w:ascii="HG丸ｺﾞｼｯｸM-PRO" w:eastAsia="HG丸ｺﾞｼｯｸM-PRO" w:hAnsi="HG丸ｺﾞｼｯｸM-PRO"/>
          <w:color w:val="000000"/>
          <w:sz w:val="22"/>
        </w:rPr>
      </w:pPr>
    </w:p>
    <w:tbl>
      <w:tblPr>
        <w:tblW w:w="9729"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9"/>
      </w:tblGrid>
      <w:tr w:rsidR="009E557A" w:rsidRPr="00131F72" w14:paraId="45EABA31" w14:textId="77777777" w:rsidTr="00CE0A57">
        <w:trPr>
          <w:trHeight w:val="675"/>
        </w:trPr>
        <w:tc>
          <w:tcPr>
            <w:tcW w:w="9729" w:type="dxa"/>
          </w:tcPr>
          <w:p w14:paraId="69C85827" w14:textId="6DF3F621" w:rsidR="009E557A" w:rsidRPr="00131F72" w:rsidRDefault="009E557A" w:rsidP="00EE0E0A">
            <w:pPr>
              <w:widowControl/>
              <w:jc w:val="left"/>
              <w:rPr>
                <w:rFonts w:ascii="HG丸ｺﾞｼｯｸM-PRO" w:eastAsia="HG丸ｺﾞｼｯｸM-PRO" w:hAnsi="HG丸ｺﾞｼｯｸM-PRO"/>
                <w:color w:val="000000"/>
                <w:sz w:val="22"/>
              </w:rPr>
            </w:pPr>
            <w:r w:rsidRPr="00131F72">
              <w:rPr>
                <w:rFonts w:ascii="HG丸ｺﾞｼｯｸM-PRO" w:eastAsia="HG丸ｺﾞｼｯｸM-PRO" w:hAnsi="HG丸ｺﾞｼｯｸM-PRO" w:hint="eastAsia"/>
                <w:color w:val="000000"/>
                <w:sz w:val="22"/>
              </w:rPr>
              <w:t>Q</w:t>
            </w:r>
            <w:r w:rsidR="003B26A9">
              <w:rPr>
                <w:rFonts w:ascii="HG丸ｺﾞｼｯｸM-PRO" w:eastAsia="HG丸ｺﾞｼｯｸM-PRO" w:hAnsi="HG丸ｺﾞｼｯｸM-PRO" w:hint="eastAsia"/>
                <w:color w:val="000000"/>
                <w:sz w:val="22"/>
              </w:rPr>
              <w:t>３</w:t>
            </w:r>
            <w:r w:rsidR="00EE0E0A">
              <w:rPr>
                <w:rFonts w:ascii="HG丸ｺﾞｼｯｸM-PRO" w:eastAsia="HG丸ｺﾞｼｯｸM-PRO" w:hAnsi="HG丸ｺﾞｼｯｸM-PRO" w:hint="eastAsia"/>
                <w:color w:val="000000"/>
                <w:sz w:val="22"/>
              </w:rPr>
              <w:t>１</w:t>
            </w:r>
            <w:r w:rsidRPr="00131F72">
              <w:rPr>
                <w:rFonts w:ascii="HG丸ｺﾞｼｯｸM-PRO" w:eastAsia="HG丸ｺﾞｼｯｸM-PRO" w:hAnsi="HG丸ｺﾞｼｯｸM-PRO" w:hint="eastAsia"/>
                <w:color w:val="000000"/>
                <w:sz w:val="22"/>
              </w:rPr>
              <w:t>．「質問１４．１」において「区分」の意味する詳細な分類方法が分からない。「所見」と「処</w:t>
            </w:r>
            <w:r w:rsidR="00CE0A57" w:rsidRPr="00131F72">
              <w:rPr>
                <w:rFonts w:ascii="HG丸ｺﾞｼｯｸM-PRO" w:eastAsia="HG丸ｺﾞｼｯｸM-PRO" w:hAnsi="HG丸ｺﾞｼｯｸM-PRO" w:hint="eastAsia"/>
                <w:color w:val="000000"/>
                <w:sz w:val="22"/>
              </w:rPr>
              <w:t>方</w:t>
            </w:r>
            <w:r w:rsidRPr="00131F72">
              <w:rPr>
                <w:rFonts w:ascii="HG丸ｺﾞｼｯｸM-PRO" w:eastAsia="HG丸ｺﾞｼｯｸM-PRO" w:hAnsi="HG丸ｺﾞｼｯｸM-PRO" w:hint="eastAsia"/>
                <w:color w:val="000000"/>
                <w:sz w:val="22"/>
              </w:rPr>
              <w:t>」の違いも「区分」に入るのか。</w:t>
            </w:r>
          </w:p>
        </w:tc>
      </w:tr>
    </w:tbl>
    <w:p w14:paraId="2B0D1E6D" w14:textId="77777777" w:rsidR="00EA2977" w:rsidRPr="00131F72" w:rsidRDefault="00EA2977" w:rsidP="00EA2977">
      <w:pPr>
        <w:widowControl/>
        <w:jc w:val="left"/>
        <w:rPr>
          <w:rFonts w:ascii="HG丸ｺﾞｼｯｸM-PRO" w:eastAsia="HG丸ｺﾞｼｯｸM-PRO" w:hAnsi="HG丸ｺﾞｼｯｸM-PRO"/>
          <w:color w:val="000000"/>
          <w:sz w:val="22"/>
        </w:rPr>
      </w:pPr>
    </w:p>
    <w:p w14:paraId="11444C07" w14:textId="12ACDC36" w:rsidR="00EA2977" w:rsidRDefault="00EA2977" w:rsidP="00FE235C">
      <w:pPr>
        <w:widowControl/>
        <w:ind w:firstLineChars="139" w:firstLine="283"/>
        <w:jc w:val="left"/>
        <w:rPr>
          <w:rFonts w:ascii="HG丸ｺﾞｼｯｸM-PRO" w:eastAsia="HG丸ｺﾞｼｯｸM-PRO" w:hAnsi="HG丸ｺﾞｼｯｸM-PRO"/>
          <w:color w:val="000000"/>
          <w:sz w:val="22"/>
        </w:rPr>
      </w:pPr>
      <w:r w:rsidRPr="00131F72">
        <w:rPr>
          <w:rFonts w:ascii="HG丸ｺﾞｼｯｸM-PRO" w:eastAsia="HG丸ｺﾞｼｯｸM-PRO" w:hAnsi="HG丸ｺﾞｼｯｸM-PRO" w:hint="eastAsia"/>
          <w:color w:val="000000"/>
          <w:sz w:val="22"/>
        </w:rPr>
        <w:t>A</w:t>
      </w:r>
      <w:r w:rsidR="003B26A9">
        <w:rPr>
          <w:rFonts w:ascii="HG丸ｺﾞｼｯｸM-PRO" w:eastAsia="HG丸ｺﾞｼｯｸM-PRO" w:hAnsi="HG丸ｺﾞｼｯｸM-PRO" w:hint="eastAsia"/>
          <w:color w:val="000000"/>
          <w:sz w:val="22"/>
        </w:rPr>
        <w:t>３</w:t>
      </w:r>
      <w:r w:rsidR="00EE0E0A">
        <w:rPr>
          <w:rFonts w:ascii="HG丸ｺﾞｼｯｸM-PRO" w:eastAsia="HG丸ｺﾞｼｯｸM-PRO" w:hAnsi="HG丸ｺﾞｼｯｸM-PRO" w:hint="eastAsia"/>
          <w:color w:val="000000"/>
          <w:sz w:val="22"/>
        </w:rPr>
        <w:t>１</w:t>
      </w:r>
      <w:r w:rsidRPr="00131F72">
        <w:rPr>
          <w:rFonts w:ascii="HG丸ｺﾞｼｯｸM-PRO" w:eastAsia="HG丸ｺﾞｼｯｸM-PRO" w:hAnsi="HG丸ｺﾞｼｯｸM-PRO" w:hint="eastAsia"/>
          <w:color w:val="000000"/>
          <w:sz w:val="22"/>
        </w:rPr>
        <w:t>．</w:t>
      </w:r>
      <w:r w:rsidR="002B489A">
        <w:rPr>
          <w:rFonts w:ascii="HG丸ｺﾞｼｯｸM-PRO" w:eastAsia="HG丸ｺﾞｼｯｸM-PRO" w:hAnsi="HG丸ｺﾞｼｯｸM-PRO" w:hint="eastAsia"/>
          <w:color w:val="000000"/>
          <w:sz w:val="22"/>
        </w:rPr>
        <w:t>安全管理ガイドラインにおいては具体的な区分に関する規定はありません。例えばアクセス制御の際に、「所見」と「処方」に対する個別の権限管理が行われている場合には「区分」に</w:t>
      </w:r>
      <w:r w:rsidRPr="00131F72">
        <w:rPr>
          <w:rFonts w:ascii="HG丸ｺﾞｼｯｸM-PRO" w:eastAsia="HG丸ｺﾞｼｯｸM-PRO" w:hAnsi="HG丸ｺﾞｼｯｸM-PRO" w:hint="eastAsia"/>
          <w:color w:val="000000"/>
          <w:sz w:val="22"/>
        </w:rPr>
        <w:t>入ります。</w:t>
      </w:r>
    </w:p>
    <w:p w14:paraId="32F156CB" w14:textId="22D5197F" w:rsidR="00EA2977" w:rsidRPr="002B489A" w:rsidRDefault="002B489A" w:rsidP="00EA2977">
      <w:pPr>
        <w:widowControl/>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「所見」と「処方」が区分されていなくても、システムとして適切なアクセス制御が可能な区分管理がされていれば「はい」で結構です。</w:t>
      </w:r>
    </w:p>
    <w:p w14:paraId="6F9B74E6" w14:textId="77777777" w:rsidR="00EA2977" w:rsidRDefault="00EA2977" w:rsidP="00EA2977">
      <w:pPr>
        <w:widowControl/>
        <w:jc w:val="left"/>
        <w:rPr>
          <w:rFonts w:ascii="HG丸ｺﾞｼｯｸM-PRO" w:eastAsia="HG丸ｺﾞｼｯｸM-PRO" w:hAnsi="HG丸ｺﾞｼｯｸM-PRO"/>
          <w:color w:val="000000"/>
          <w:sz w:val="22"/>
        </w:rPr>
      </w:pPr>
    </w:p>
    <w:p w14:paraId="43062397" w14:textId="7FA4DA56" w:rsidR="00CE0A57" w:rsidRDefault="00CE0A57">
      <w:pPr>
        <w:widowControl/>
        <w:jc w:val="left"/>
        <w:rPr>
          <w:rFonts w:ascii="HG丸ｺﾞｼｯｸM-PRO" w:eastAsia="HG丸ｺﾞｼｯｸM-PRO" w:hAnsi="HG丸ｺﾞｼｯｸM-PRO"/>
          <w:color w:val="000000"/>
          <w:sz w:val="22"/>
        </w:rPr>
      </w:pPr>
      <w:r>
        <w:rPr>
          <w:rFonts w:ascii="HG丸ｺﾞｼｯｸM-PRO" w:eastAsia="HG丸ｺﾞｼｯｸM-PRO" w:hAnsi="HG丸ｺﾞｼｯｸM-PRO"/>
          <w:color w:val="000000"/>
          <w:sz w:val="22"/>
        </w:rPr>
        <w:br w:type="page"/>
      </w:r>
    </w:p>
    <w:p w14:paraId="72591D76" w14:textId="77777777" w:rsidR="002042ED" w:rsidRPr="00EA2977" w:rsidRDefault="002042ED" w:rsidP="00EA2977">
      <w:pPr>
        <w:widowControl/>
        <w:jc w:val="left"/>
        <w:rPr>
          <w:rFonts w:ascii="HG丸ｺﾞｼｯｸM-PRO" w:eastAsia="HG丸ｺﾞｼｯｸM-PRO" w:hAnsi="HG丸ｺﾞｼｯｸM-PRO"/>
          <w:color w:val="000000"/>
          <w:sz w:val="22"/>
        </w:rPr>
      </w:pPr>
    </w:p>
    <w:p w14:paraId="4D666F0B" w14:textId="0D618568" w:rsidR="00FF048F" w:rsidRPr="00F34527" w:rsidRDefault="00FF048F" w:rsidP="00FF048F">
      <w:pPr>
        <w:pStyle w:val="1"/>
        <w:rPr>
          <w:rFonts w:ascii="HG丸ｺﾞｼｯｸM-PRO" w:eastAsia="HG丸ｺﾞｼｯｸM-PRO" w:hAnsi="HG丸ｺﾞｼｯｸM-PRO"/>
          <w:b/>
        </w:rPr>
      </w:pPr>
      <w:bookmarkStart w:id="4" w:name="_Toc505766812"/>
      <w:r w:rsidRPr="00F34527">
        <w:rPr>
          <w:rFonts w:ascii="HG丸ｺﾞｼｯｸM-PRO" w:eastAsia="HG丸ｺﾞｼｯｸM-PRO" w:hAnsi="HG丸ｺﾞｼｯｸM-PRO" w:hint="eastAsia"/>
          <w:b/>
        </w:rPr>
        <w:t>「安全管理ガイドライン７章　電子保存の要求事項について」関係</w:t>
      </w:r>
      <w:bookmarkEnd w:id="4"/>
    </w:p>
    <w:p w14:paraId="425123AD" w14:textId="77777777" w:rsidR="00FF048F" w:rsidRPr="00F34527" w:rsidRDefault="00FF048F" w:rsidP="002106F7">
      <w:pPr>
        <w:rPr>
          <w:rFonts w:ascii="HG丸ｺﾞｼｯｸM-PRO" w:eastAsia="HG丸ｺﾞｼｯｸM-PRO" w:hAnsi="HG丸ｺﾞｼｯｸM-PRO"/>
          <w:color w:val="000000"/>
          <w:sz w:val="18"/>
          <w:szCs w:val="18"/>
        </w:rPr>
      </w:pPr>
    </w:p>
    <w:p w14:paraId="343AEFDC" w14:textId="471D7927" w:rsidR="002F0E17" w:rsidRPr="00F34527" w:rsidRDefault="002F0E17" w:rsidP="002106F7">
      <w:pPr>
        <w:rPr>
          <w:rFonts w:ascii="HG丸ｺﾞｼｯｸM-PRO" w:eastAsia="HG丸ｺﾞｼｯｸM-PRO" w:hAnsi="HG丸ｺﾞｼｯｸM-PRO"/>
          <w:color w:val="000000"/>
          <w:sz w:val="18"/>
          <w:szCs w:val="18"/>
        </w:rPr>
      </w:pPr>
    </w:p>
    <w:tbl>
      <w:tblPr>
        <w:tblW w:w="9683"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83"/>
      </w:tblGrid>
      <w:tr w:rsidR="00CE0579" w14:paraId="7EFC414C" w14:textId="77777777" w:rsidTr="00CE0A57">
        <w:trPr>
          <w:trHeight w:val="594"/>
        </w:trPr>
        <w:tc>
          <w:tcPr>
            <w:tcW w:w="9683" w:type="dxa"/>
          </w:tcPr>
          <w:p w14:paraId="38325BE5" w14:textId="0DC30190" w:rsidR="00CE0579" w:rsidRDefault="00CE0579" w:rsidP="00281561">
            <w:pPr>
              <w:ind w:leftChars="-22" w:hangingChars="21" w:hanging="43"/>
              <w:rPr>
                <w:rFonts w:ascii="HG丸ｺﾞｼｯｸM-PRO" w:eastAsia="HG丸ｺﾞｼｯｸM-PRO" w:hAnsi="HG丸ｺﾞｼｯｸM-PRO"/>
                <w:sz w:val="22"/>
              </w:rPr>
            </w:pPr>
            <w:r w:rsidRPr="00F34527">
              <w:rPr>
                <w:rFonts w:ascii="HG丸ｺﾞｼｯｸM-PRO" w:eastAsia="HG丸ｺﾞｼｯｸM-PRO" w:hAnsi="HG丸ｺﾞｼｯｸM-PRO"/>
                <w:sz w:val="22"/>
              </w:rPr>
              <w:t>Q</w:t>
            </w:r>
            <w:r w:rsidR="00ED538C">
              <w:rPr>
                <w:rFonts w:ascii="HG丸ｺﾞｼｯｸM-PRO" w:eastAsia="HG丸ｺﾞｼｯｸM-PRO" w:hAnsi="HG丸ｺﾞｼｯｸM-PRO" w:hint="eastAsia"/>
                <w:sz w:val="22"/>
              </w:rPr>
              <w:t>３</w:t>
            </w:r>
            <w:r w:rsidR="00281561">
              <w:rPr>
                <w:rFonts w:ascii="HG丸ｺﾞｼｯｸM-PRO" w:eastAsia="HG丸ｺﾞｼｯｸM-PRO" w:hAnsi="HG丸ｺﾞｼｯｸM-PRO" w:hint="eastAsia"/>
                <w:sz w:val="22"/>
              </w:rPr>
              <w:t>２</w:t>
            </w:r>
            <w:r w:rsidRPr="00F34527">
              <w:rPr>
                <w:rFonts w:ascii="HG丸ｺﾞｼｯｸM-PRO" w:eastAsia="HG丸ｺﾞｼｯｸM-PRO" w:hAnsi="HG丸ｺﾞｼｯｸM-PRO" w:hint="eastAsia"/>
                <w:sz w:val="22"/>
              </w:rPr>
              <w:t>．「質問１６」において、確定機能とはデータベースにデータを登録することなのか、変更不可にすることなのか。</w:t>
            </w:r>
          </w:p>
        </w:tc>
      </w:tr>
    </w:tbl>
    <w:p w14:paraId="637EA491" w14:textId="77777777" w:rsidR="002F0E17" w:rsidRPr="00F34527" w:rsidRDefault="002F0E17" w:rsidP="002106F7">
      <w:pPr>
        <w:rPr>
          <w:rFonts w:ascii="HG丸ｺﾞｼｯｸM-PRO" w:eastAsia="HG丸ｺﾞｼｯｸM-PRO" w:hAnsi="HG丸ｺﾞｼｯｸM-PRO"/>
          <w:sz w:val="22"/>
        </w:rPr>
      </w:pPr>
    </w:p>
    <w:p w14:paraId="1ADF867D" w14:textId="128E84B9" w:rsidR="002D456E" w:rsidRPr="00FE235C" w:rsidRDefault="002F0E17" w:rsidP="00100A65">
      <w:pPr>
        <w:ind w:firstLineChars="147" w:firstLine="299"/>
        <w:rPr>
          <w:rFonts w:ascii="HG丸ｺﾞｼｯｸM-PRO" w:eastAsia="HG丸ｺﾞｼｯｸM-PRO" w:hAnsi="HG丸ｺﾞｼｯｸM-PRO"/>
          <w:sz w:val="22"/>
        </w:rPr>
      </w:pPr>
      <w:r w:rsidRPr="00F34527">
        <w:rPr>
          <w:rFonts w:ascii="HG丸ｺﾞｼｯｸM-PRO" w:eastAsia="HG丸ｺﾞｼｯｸM-PRO" w:hAnsi="HG丸ｺﾞｼｯｸM-PRO"/>
          <w:sz w:val="22"/>
        </w:rPr>
        <w:t>A</w:t>
      </w:r>
      <w:r w:rsidR="00ED538C">
        <w:rPr>
          <w:rFonts w:ascii="HG丸ｺﾞｼｯｸM-PRO" w:eastAsia="HG丸ｺﾞｼｯｸM-PRO" w:hAnsi="HG丸ｺﾞｼｯｸM-PRO" w:hint="eastAsia"/>
          <w:sz w:val="22"/>
        </w:rPr>
        <w:t>３</w:t>
      </w:r>
      <w:r w:rsidR="00281561">
        <w:rPr>
          <w:rFonts w:ascii="HG丸ｺﾞｼｯｸM-PRO" w:eastAsia="HG丸ｺﾞｼｯｸM-PRO" w:hAnsi="HG丸ｺﾞｼｯｸM-PRO" w:hint="eastAsia"/>
          <w:sz w:val="22"/>
        </w:rPr>
        <w:t>２</w:t>
      </w:r>
      <w:r w:rsidR="000F53B2">
        <w:rPr>
          <w:rFonts w:ascii="HG丸ｺﾞｼｯｸM-PRO" w:eastAsia="HG丸ｺﾞｼｯｸM-PRO" w:hAnsi="HG丸ｺﾞｼｯｸM-PRO" w:hint="eastAsia"/>
          <w:sz w:val="22"/>
        </w:rPr>
        <w:t>．</w:t>
      </w:r>
      <w:r w:rsidR="0034067A" w:rsidRPr="00FE235C">
        <w:rPr>
          <w:rFonts w:ascii="HG丸ｺﾞｼｯｸM-PRO" w:eastAsia="HG丸ｺﾞｼｯｸM-PRO" w:hAnsi="HG丸ｺﾞｼｯｸM-PRO" w:hint="eastAsia"/>
          <w:sz w:val="22"/>
        </w:rPr>
        <w:t>どちらとも言えません。</w:t>
      </w:r>
      <w:r w:rsidR="002D456E" w:rsidRPr="00FE235C">
        <w:rPr>
          <w:rFonts w:ascii="HG丸ｺﾞｼｯｸM-PRO" w:eastAsia="HG丸ｺﾞｼｯｸM-PRO" w:hAnsi="HG丸ｺﾞｼｯｸM-PRO" w:hint="eastAsia"/>
          <w:sz w:val="22"/>
        </w:rPr>
        <w:t>記録の確定</w:t>
      </w:r>
      <w:r w:rsidR="007B6AA5" w:rsidRPr="00FE235C">
        <w:rPr>
          <w:rFonts w:ascii="HG丸ｺﾞｼｯｸM-PRO" w:eastAsia="HG丸ｺﾞｼｯｸM-PRO" w:hAnsi="HG丸ｺﾞｼｯｸM-PRO" w:hint="eastAsia"/>
          <w:sz w:val="22"/>
        </w:rPr>
        <w:t>について</w:t>
      </w:r>
      <w:r w:rsidR="002D456E" w:rsidRPr="00FE235C">
        <w:rPr>
          <w:rFonts w:ascii="HG丸ｺﾞｼｯｸM-PRO" w:eastAsia="HG丸ｺﾞｼｯｸM-PRO" w:hAnsi="HG丸ｺﾞｼｯｸM-PRO" w:hint="eastAsia"/>
          <w:sz w:val="22"/>
        </w:rPr>
        <w:t>は、安全管理ガイドライン</w:t>
      </w:r>
      <w:r w:rsidR="002D456E" w:rsidRPr="00FE235C">
        <w:rPr>
          <w:rFonts w:ascii="HG丸ｺﾞｼｯｸM-PRO" w:eastAsia="HG丸ｺﾞｼｯｸM-PRO" w:hAnsi="HG丸ｺﾞｼｯｸM-PRO"/>
          <w:sz w:val="22"/>
        </w:rPr>
        <w:t>7.1B-2(2)</w:t>
      </w:r>
      <w:r w:rsidR="007B6AA5" w:rsidRPr="00FE235C">
        <w:rPr>
          <w:rFonts w:ascii="HG丸ｺﾞｼｯｸM-PRO" w:eastAsia="HG丸ｺﾞｼｯｸM-PRO" w:hAnsi="HG丸ｺﾞｼｯｸM-PRO" w:hint="eastAsia"/>
          <w:sz w:val="22"/>
        </w:rPr>
        <w:t>を</w:t>
      </w:r>
      <w:r w:rsidR="002D456E" w:rsidRPr="00FE235C">
        <w:rPr>
          <w:rFonts w:ascii="HG丸ｺﾞｼｯｸM-PRO" w:eastAsia="HG丸ｺﾞｼｯｸM-PRO" w:hAnsi="HG丸ｺﾞｼｯｸM-PRO" w:hint="eastAsia"/>
          <w:sz w:val="22"/>
        </w:rPr>
        <w:t>参照ください。</w:t>
      </w:r>
    </w:p>
    <w:p w14:paraId="28005B4D" w14:textId="1DD97440" w:rsidR="006618DB" w:rsidRDefault="006870ED">
      <w:pPr>
        <w:rPr>
          <w:rFonts w:ascii="HG丸ｺﾞｼｯｸM-PRO" w:eastAsia="HG丸ｺﾞｼｯｸM-PRO" w:hAnsi="HG丸ｺﾞｼｯｸM-PRO"/>
          <w:color w:val="000000"/>
          <w:sz w:val="22"/>
        </w:rPr>
      </w:pPr>
      <w:r w:rsidRPr="00F34527">
        <w:rPr>
          <w:rFonts w:ascii="HG丸ｺﾞｼｯｸM-PRO" w:eastAsia="HG丸ｺﾞｼｯｸM-PRO" w:hAnsi="HG丸ｺﾞｼｯｸM-PRO" w:hint="eastAsia"/>
          <w:sz w:val="22"/>
        </w:rPr>
        <w:t xml:space="preserve">　　</w:t>
      </w:r>
    </w:p>
    <w:p w14:paraId="027880A4" w14:textId="50BDA8E1" w:rsidR="002106F7" w:rsidRPr="006618DB" w:rsidRDefault="002106F7">
      <w:pPr>
        <w:rPr>
          <w:rFonts w:ascii="HG丸ｺﾞｼｯｸM-PRO" w:eastAsia="HG丸ｺﾞｼｯｸM-PRO" w:hAnsi="HG丸ｺﾞｼｯｸM-PRO"/>
          <w:color w:val="000000"/>
          <w:sz w:val="22"/>
        </w:rPr>
      </w:pPr>
    </w:p>
    <w:tbl>
      <w:tblPr>
        <w:tblW w:w="9751"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CE0579" w14:paraId="23D8C1AC" w14:textId="77777777" w:rsidTr="00CE0A57">
        <w:trPr>
          <w:trHeight w:val="285"/>
        </w:trPr>
        <w:tc>
          <w:tcPr>
            <w:tcW w:w="9751" w:type="dxa"/>
          </w:tcPr>
          <w:p w14:paraId="5BCEB3E8" w14:textId="3CA29D7B" w:rsidR="00CE0579" w:rsidRDefault="00CE0579" w:rsidP="00281561">
            <w:pPr>
              <w:ind w:firstLineChars="6" w:firstLine="12"/>
              <w:rPr>
                <w:rFonts w:ascii="HG丸ｺﾞｼｯｸM-PRO" w:eastAsia="HG丸ｺﾞｼｯｸM-PRO" w:hAnsi="HG丸ｺﾞｼｯｸM-PRO"/>
                <w:sz w:val="22"/>
              </w:rPr>
            </w:pPr>
            <w:r w:rsidRPr="00F34527">
              <w:rPr>
                <w:rFonts w:ascii="HG丸ｺﾞｼｯｸM-PRO" w:eastAsia="HG丸ｺﾞｼｯｸM-PRO" w:hAnsi="HG丸ｺﾞｼｯｸM-PRO"/>
                <w:sz w:val="22"/>
              </w:rPr>
              <w:t>Q</w:t>
            </w:r>
            <w:r w:rsidR="00ED538C">
              <w:rPr>
                <w:rFonts w:ascii="HG丸ｺﾞｼｯｸM-PRO" w:eastAsia="HG丸ｺﾞｼｯｸM-PRO" w:hAnsi="HG丸ｺﾞｼｯｸM-PRO" w:hint="eastAsia"/>
                <w:sz w:val="22"/>
              </w:rPr>
              <w:t>３</w:t>
            </w:r>
            <w:r w:rsidR="00281561">
              <w:rPr>
                <w:rFonts w:ascii="HG丸ｺﾞｼｯｸM-PRO" w:eastAsia="HG丸ｺﾞｼｯｸM-PRO" w:hAnsi="HG丸ｺﾞｼｯｸM-PRO" w:hint="eastAsia"/>
                <w:sz w:val="22"/>
              </w:rPr>
              <w:t>３</w:t>
            </w:r>
            <w:r w:rsidRPr="00F34527">
              <w:rPr>
                <w:rFonts w:ascii="HG丸ｺﾞｼｯｸM-PRO" w:eastAsia="HG丸ｺﾞｼｯｸM-PRO" w:hAnsi="HG丸ｺﾞｼｯｸM-PRO" w:hint="eastAsia"/>
                <w:sz w:val="22"/>
              </w:rPr>
              <w:t>．「質問１８」で、システム更新（リプレース）で製造業者が変わる場合</w:t>
            </w:r>
            <w:r>
              <w:rPr>
                <w:rFonts w:ascii="HG丸ｺﾞｼｯｸM-PRO" w:eastAsia="HG丸ｺﾞｼｯｸM-PRO" w:hAnsi="HG丸ｺﾞｼｯｸM-PRO" w:hint="eastAsia"/>
                <w:sz w:val="22"/>
              </w:rPr>
              <w:t>は「いいえ」で良い</w:t>
            </w:r>
            <w:r w:rsidRPr="00F34527">
              <w:rPr>
                <w:rFonts w:ascii="HG丸ｺﾞｼｯｸM-PRO" w:eastAsia="HG丸ｺﾞｼｯｸM-PRO" w:hAnsi="HG丸ｺﾞｼｯｸM-PRO" w:hint="eastAsia"/>
                <w:sz w:val="22"/>
              </w:rPr>
              <w:t>か。</w:t>
            </w:r>
          </w:p>
        </w:tc>
      </w:tr>
    </w:tbl>
    <w:p w14:paraId="64574796" w14:textId="77777777" w:rsidR="0091598A" w:rsidRPr="00131F72" w:rsidRDefault="0091598A">
      <w:pPr>
        <w:rPr>
          <w:rFonts w:ascii="HG丸ｺﾞｼｯｸM-PRO" w:eastAsia="HG丸ｺﾞｼｯｸM-PRO" w:hAnsi="HG丸ｺﾞｼｯｸM-PRO"/>
          <w:sz w:val="22"/>
        </w:rPr>
      </w:pPr>
    </w:p>
    <w:p w14:paraId="03622987" w14:textId="678AB5E4" w:rsidR="0091598A" w:rsidRPr="00F34527" w:rsidRDefault="0091598A" w:rsidP="00100A65">
      <w:pPr>
        <w:ind w:leftChars="73" w:left="141" w:firstLineChars="74" w:firstLine="150"/>
        <w:rPr>
          <w:rFonts w:ascii="HG丸ｺﾞｼｯｸM-PRO" w:eastAsia="HG丸ｺﾞｼｯｸM-PRO" w:hAnsi="HG丸ｺﾞｼｯｸM-PRO"/>
          <w:sz w:val="22"/>
        </w:rPr>
      </w:pPr>
      <w:r w:rsidRPr="00F34527">
        <w:rPr>
          <w:rFonts w:ascii="HG丸ｺﾞｼｯｸM-PRO" w:eastAsia="HG丸ｺﾞｼｯｸM-PRO" w:hAnsi="HG丸ｺﾞｼｯｸM-PRO"/>
          <w:sz w:val="22"/>
        </w:rPr>
        <w:t>A</w:t>
      </w:r>
      <w:r w:rsidR="00ED538C">
        <w:rPr>
          <w:rFonts w:ascii="HG丸ｺﾞｼｯｸM-PRO" w:eastAsia="HG丸ｺﾞｼｯｸM-PRO" w:hAnsi="HG丸ｺﾞｼｯｸM-PRO" w:hint="eastAsia"/>
          <w:sz w:val="22"/>
        </w:rPr>
        <w:t>３</w:t>
      </w:r>
      <w:r w:rsidR="00281561">
        <w:rPr>
          <w:rFonts w:ascii="HG丸ｺﾞｼｯｸM-PRO" w:eastAsia="HG丸ｺﾞｼｯｸM-PRO" w:hAnsi="HG丸ｺﾞｼｯｸM-PRO" w:hint="eastAsia"/>
          <w:sz w:val="22"/>
        </w:rPr>
        <w:t>３</w:t>
      </w:r>
      <w:r w:rsidRPr="00F34527">
        <w:rPr>
          <w:rFonts w:ascii="HG丸ｺﾞｼｯｸM-PRO" w:eastAsia="HG丸ｺﾞｼｯｸM-PRO" w:hAnsi="HG丸ｺﾞｼｯｸM-PRO" w:hint="eastAsia"/>
          <w:sz w:val="22"/>
        </w:rPr>
        <w:t>．「いいえ」で結構です。マイグレーションの場合は、新システムとしてはデータが入力されるだけであり、以前のシステムの履歴は無関係となります。</w:t>
      </w:r>
    </w:p>
    <w:p w14:paraId="198F930C" w14:textId="20E78985" w:rsidR="0091598A" w:rsidRPr="00F34527" w:rsidRDefault="0091598A">
      <w:pPr>
        <w:rPr>
          <w:rFonts w:ascii="HG丸ｺﾞｼｯｸM-PRO" w:eastAsia="HG丸ｺﾞｼｯｸM-PRO" w:hAnsi="HG丸ｺﾞｼｯｸM-PRO"/>
          <w:sz w:val="22"/>
        </w:rPr>
      </w:pPr>
    </w:p>
    <w:p w14:paraId="05EFD2C9" w14:textId="1704A62B" w:rsidR="00AC7AD8" w:rsidRPr="00F34527" w:rsidRDefault="00AC7AD8">
      <w:pPr>
        <w:rPr>
          <w:rFonts w:ascii="HG丸ｺﾞｼｯｸM-PRO" w:eastAsia="HG丸ｺﾞｼｯｸM-PRO" w:hAnsi="HG丸ｺﾞｼｯｸM-PRO"/>
          <w:sz w:val="22"/>
        </w:rPr>
      </w:pPr>
    </w:p>
    <w:tbl>
      <w:tblPr>
        <w:tblW w:w="9723"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3"/>
      </w:tblGrid>
      <w:tr w:rsidR="00CE0579" w14:paraId="4CD12120" w14:textId="77777777" w:rsidTr="00CE0A57">
        <w:trPr>
          <w:trHeight w:val="495"/>
        </w:trPr>
        <w:tc>
          <w:tcPr>
            <w:tcW w:w="9723" w:type="dxa"/>
          </w:tcPr>
          <w:p w14:paraId="4F06A412" w14:textId="36786A7B" w:rsidR="00CE0579" w:rsidRDefault="00CE0579" w:rsidP="003B26A9">
            <w:pPr>
              <w:ind w:left="89"/>
              <w:rPr>
                <w:rFonts w:ascii="HG丸ｺﾞｼｯｸM-PRO" w:eastAsia="HG丸ｺﾞｼｯｸM-PRO" w:hAnsi="HG丸ｺﾞｼｯｸM-PRO"/>
                <w:sz w:val="22"/>
              </w:rPr>
            </w:pPr>
            <w:r w:rsidRPr="00F34527">
              <w:rPr>
                <w:rFonts w:ascii="HG丸ｺﾞｼｯｸM-PRO" w:eastAsia="HG丸ｺﾞｼｯｸM-PRO" w:hAnsi="HG丸ｺﾞｼｯｸM-PRO"/>
                <w:sz w:val="22"/>
              </w:rPr>
              <w:t>Q</w:t>
            </w:r>
            <w:r w:rsidR="00F03A5B">
              <w:rPr>
                <w:rFonts w:ascii="HG丸ｺﾞｼｯｸM-PRO" w:eastAsia="HG丸ｺﾞｼｯｸM-PRO" w:hAnsi="HG丸ｺﾞｼｯｸM-PRO" w:hint="eastAsia"/>
                <w:sz w:val="22"/>
              </w:rPr>
              <w:t>３</w:t>
            </w:r>
            <w:r w:rsidR="00281561">
              <w:rPr>
                <w:rFonts w:ascii="HG丸ｺﾞｼｯｸM-PRO" w:eastAsia="HG丸ｺﾞｼｯｸM-PRO" w:hAnsi="HG丸ｺﾞｼｯｸM-PRO" w:hint="eastAsia"/>
                <w:sz w:val="22"/>
              </w:rPr>
              <w:t>４</w:t>
            </w:r>
            <w:r w:rsidRPr="00F34527">
              <w:rPr>
                <w:rFonts w:ascii="HG丸ｺﾞｼｯｸM-PRO" w:eastAsia="HG丸ｺﾞｼｯｸM-PRO" w:hAnsi="HG丸ｺﾞｼｯｸM-PRO" w:hint="eastAsia"/>
                <w:sz w:val="22"/>
              </w:rPr>
              <w:t>．「質問１８」では、製造業者が変わる場合、旧システムの履歴は対象外だが安全管理ガイドライン的にはどうか。</w:t>
            </w:r>
          </w:p>
        </w:tc>
      </w:tr>
    </w:tbl>
    <w:p w14:paraId="3ADA5104" w14:textId="77777777" w:rsidR="0091598A" w:rsidRPr="00131F72" w:rsidRDefault="0091598A">
      <w:pPr>
        <w:rPr>
          <w:rFonts w:ascii="HG丸ｺﾞｼｯｸM-PRO" w:eastAsia="HG丸ｺﾞｼｯｸM-PRO" w:hAnsi="HG丸ｺﾞｼｯｸM-PRO"/>
          <w:sz w:val="22"/>
        </w:rPr>
      </w:pPr>
    </w:p>
    <w:p w14:paraId="6462CBD6" w14:textId="59CA960F" w:rsidR="0091598A" w:rsidRPr="00F34527" w:rsidRDefault="0091598A" w:rsidP="00100A65">
      <w:pPr>
        <w:ind w:leftChars="73" w:left="141" w:firstLineChars="74" w:firstLine="150"/>
        <w:rPr>
          <w:rFonts w:ascii="HG丸ｺﾞｼｯｸM-PRO" w:eastAsia="HG丸ｺﾞｼｯｸM-PRO" w:hAnsi="HG丸ｺﾞｼｯｸM-PRO"/>
          <w:sz w:val="22"/>
        </w:rPr>
      </w:pPr>
      <w:r w:rsidRPr="00F34527">
        <w:rPr>
          <w:rFonts w:ascii="HG丸ｺﾞｼｯｸM-PRO" w:eastAsia="HG丸ｺﾞｼｯｸM-PRO" w:hAnsi="HG丸ｺﾞｼｯｸM-PRO"/>
          <w:sz w:val="22"/>
        </w:rPr>
        <w:t>A</w:t>
      </w:r>
      <w:r w:rsidR="00F03A5B">
        <w:rPr>
          <w:rFonts w:ascii="HG丸ｺﾞｼｯｸM-PRO" w:eastAsia="HG丸ｺﾞｼｯｸM-PRO" w:hAnsi="HG丸ｺﾞｼｯｸM-PRO" w:hint="eastAsia"/>
          <w:sz w:val="22"/>
        </w:rPr>
        <w:t>３</w:t>
      </w:r>
      <w:r w:rsidR="00281561">
        <w:rPr>
          <w:rFonts w:ascii="HG丸ｺﾞｼｯｸM-PRO" w:eastAsia="HG丸ｺﾞｼｯｸM-PRO" w:hAnsi="HG丸ｺﾞｼｯｸM-PRO" w:hint="eastAsia"/>
          <w:sz w:val="22"/>
        </w:rPr>
        <w:t>４</w:t>
      </w:r>
      <w:r w:rsidRPr="00F34527">
        <w:rPr>
          <w:rFonts w:ascii="HG丸ｺﾞｼｯｸM-PRO" w:eastAsia="HG丸ｺﾞｼｯｸM-PRO" w:hAnsi="HG丸ｺﾞｼｯｸM-PRO" w:hint="eastAsia"/>
          <w:sz w:val="22"/>
        </w:rPr>
        <w:t>．安全管理ガイドラインには明言されてい</w:t>
      </w:r>
      <w:r w:rsidR="000F53B2">
        <w:rPr>
          <w:rFonts w:ascii="HG丸ｺﾞｼｯｸM-PRO" w:eastAsia="HG丸ｺﾞｼｯｸM-PRO" w:hAnsi="HG丸ｺﾞｼｯｸM-PRO" w:hint="eastAsia"/>
          <w:sz w:val="22"/>
        </w:rPr>
        <w:t>ません</w:t>
      </w:r>
      <w:r w:rsidRPr="00F34527">
        <w:rPr>
          <w:rFonts w:ascii="HG丸ｺﾞｼｯｸM-PRO" w:eastAsia="HG丸ｺﾞｼｯｸM-PRO" w:hAnsi="HG丸ｺﾞｼｯｸM-PRO" w:hint="eastAsia"/>
          <w:sz w:val="22"/>
        </w:rPr>
        <w:t>が、移行</w:t>
      </w:r>
      <w:r w:rsidR="00B50B2B">
        <w:rPr>
          <w:rFonts w:ascii="HG丸ｺﾞｼｯｸM-PRO" w:eastAsia="HG丸ｺﾞｼｯｸM-PRO" w:hAnsi="HG丸ｺﾞｼｯｸM-PRO" w:hint="eastAsia"/>
          <w:sz w:val="22"/>
        </w:rPr>
        <w:t>時に</w:t>
      </w:r>
      <w:r w:rsidRPr="00F34527">
        <w:rPr>
          <w:rFonts w:ascii="HG丸ｺﾞｼｯｸM-PRO" w:eastAsia="HG丸ｺﾞｼｯｸM-PRO" w:hAnsi="HG丸ｺﾞｼｯｸM-PRO" w:hint="eastAsia"/>
          <w:sz w:val="22"/>
        </w:rPr>
        <w:t>は</w:t>
      </w:r>
      <w:r w:rsidR="00B71004" w:rsidRPr="00F34527">
        <w:rPr>
          <w:rFonts w:ascii="HG丸ｺﾞｼｯｸM-PRO" w:eastAsia="HG丸ｺﾞｼｯｸM-PRO" w:hAnsi="HG丸ｺﾞｼｯｸM-PRO" w:hint="eastAsia"/>
          <w:sz w:val="22"/>
        </w:rPr>
        <w:t>標準形式のデータを使用することが</w:t>
      </w:r>
      <w:r w:rsidR="00C072F0" w:rsidRPr="00F34527">
        <w:rPr>
          <w:rFonts w:ascii="HG丸ｺﾞｼｯｸM-PRO" w:eastAsia="HG丸ｺﾞｼｯｸM-PRO" w:hAnsi="HG丸ｺﾞｼｯｸM-PRO" w:hint="eastAsia"/>
          <w:sz w:val="22"/>
        </w:rPr>
        <w:t>推奨されています。</w:t>
      </w:r>
    </w:p>
    <w:p w14:paraId="3554EA87" w14:textId="6049CEE9" w:rsidR="00F1493C" w:rsidRPr="00F34527" w:rsidRDefault="00F1493C">
      <w:pPr>
        <w:rPr>
          <w:rFonts w:ascii="HG丸ｺﾞｼｯｸM-PRO" w:eastAsia="HG丸ｺﾞｼｯｸM-PRO" w:hAnsi="HG丸ｺﾞｼｯｸM-PRO"/>
          <w:sz w:val="22"/>
        </w:rPr>
      </w:pPr>
    </w:p>
    <w:p w14:paraId="2E57946A" w14:textId="28677EB6" w:rsidR="00E528FD" w:rsidRPr="00F34527" w:rsidRDefault="00E528FD" w:rsidP="002106F7">
      <w:pPr>
        <w:rPr>
          <w:rFonts w:ascii="HG丸ｺﾞｼｯｸM-PRO" w:eastAsia="HG丸ｺﾞｼｯｸM-PRO" w:hAnsi="HG丸ｺﾞｼｯｸM-PRO"/>
          <w:color w:val="4472C4" w:themeColor="accent5"/>
          <w:sz w:val="22"/>
        </w:rPr>
      </w:pPr>
    </w:p>
    <w:tbl>
      <w:tblPr>
        <w:tblW w:w="971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15"/>
      </w:tblGrid>
      <w:tr w:rsidR="00CE0579" w14:paraId="28FB7EF5" w14:textId="77777777" w:rsidTr="00CE0A57">
        <w:trPr>
          <w:trHeight w:val="450"/>
        </w:trPr>
        <w:tc>
          <w:tcPr>
            <w:tcW w:w="9715" w:type="dxa"/>
          </w:tcPr>
          <w:p w14:paraId="23C072A9" w14:textId="2A3FAABA" w:rsidR="00CE0579" w:rsidRDefault="00CE0579" w:rsidP="00281561">
            <w:pPr>
              <w:rPr>
                <w:rFonts w:ascii="HG丸ｺﾞｼｯｸM-PRO" w:eastAsia="HG丸ｺﾞｼｯｸM-PRO" w:hAnsi="HG丸ｺﾞｼｯｸM-PRO"/>
                <w:sz w:val="22"/>
              </w:rPr>
            </w:pPr>
            <w:r w:rsidRPr="00F34527">
              <w:rPr>
                <w:rFonts w:ascii="HG丸ｺﾞｼｯｸM-PRO" w:eastAsia="HG丸ｺﾞｼｯｸM-PRO" w:hAnsi="HG丸ｺﾞｼｯｸM-PRO"/>
                <w:sz w:val="22"/>
              </w:rPr>
              <w:t>Q</w:t>
            </w:r>
            <w:r w:rsidR="00F03A5B">
              <w:rPr>
                <w:rFonts w:ascii="HG丸ｺﾞｼｯｸM-PRO" w:eastAsia="HG丸ｺﾞｼｯｸM-PRO" w:hAnsi="HG丸ｺﾞｼｯｸM-PRO" w:hint="eastAsia"/>
                <w:sz w:val="22"/>
              </w:rPr>
              <w:t>３</w:t>
            </w:r>
            <w:r w:rsidR="00281561">
              <w:rPr>
                <w:rFonts w:ascii="HG丸ｺﾞｼｯｸM-PRO" w:eastAsia="HG丸ｺﾞｼｯｸM-PRO" w:hAnsi="HG丸ｺﾞｼｯｸM-PRO" w:hint="eastAsia"/>
                <w:sz w:val="22"/>
              </w:rPr>
              <w:t>５</w:t>
            </w:r>
            <w:r w:rsidRPr="00F34527">
              <w:rPr>
                <w:rFonts w:ascii="HG丸ｺﾞｼｯｸM-PRO" w:eastAsia="HG丸ｺﾞｼｯｸM-PRO" w:hAnsi="HG丸ｺﾞｼｯｸM-PRO" w:hint="eastAsia"/>
                <w:sz w:val="22"/>
              </w:rPr>
              <w:t>．「質問２１．１」で、「ネットワークの冗長化」についてはネットワークを納品しない場合は「対象外」として良いか。</w:t>
            </w:r>
          </w:p>
        </w:tc>
      </w:tr>
    </w:tbl>
    <w:p w14:paraId="156082B5" w14:textId="77777777" w:rsidR="00E528FD" w:rsidRPr="00F34527" w:rsidRDefault="00E528FD" w:rsidP="002106F7">
      <w:pPr>
        <w:rPr>
          <w:rFonts w:ascii="HG丸ｺﾞｼｯｸM-PRO" w:eastAsia="HG丸ｺﾞｼｯｸM-PRO" w:hAnsi="HG丸ｺﾞｼｯｸM-PRO"/>
          <w:sz w:val="22"/>
        </w:rPr>
      </w:pPr>
    </w:p>
    <w:p w14:paraId="32831A58" w14:textId="033326FB" w:rsidR="00E528FD" w:rsidRPr="00F34527" w:rsidRDefault="00E528FD" w:rsidP="00100A65">
      <w:pPr>
        <w:ind w:firstLineChars="147" w:firstLine="299"/>
        <w:rPr>
          <w:rFonts w:ascii="HG丸ｺﾞｼｯｸM-PRO" w:eastAsia="HG丸ｺﾞｼｯｸM-PRO" w:hAnsi="HG丸ｺﾞｼｯｸM-PRO"/>
          <w:sz w:val="22"/>
        </w:rPr>
      </w:pPr>
      <w:r w:rsidRPr="00F34527">
        <w:rPr>
          <w:rFonts w:ascii="HG丸ｺﾞｼｯｸM-PRO" w:eastAsia="HG丸ｺﾞｼｯｸM-PRO" w:hAnsi="HG丸ｺﾞｼｯｸM-PRO"/>
          <w:sz w:val="22"/>
        </w:rPr>
        <w:t>A</w:t>
      </w:r>
      <w:r w:rsidR="00F03A5B">
        <w:rPr>
          <w:rFonts w:ascii="HG丸ｺﾞｼｯｸM-PRO" w:eastAsia="HG丸ｺﾞｼｯｸM-PRO" w:hAnsi="HG丸ｺﾞｼｯｸM-PRO" w:hint="eastAsia"/>
          <w:sz w:val="22"/>
        </w:rPr>
        <w:t>３</w:t>
      </w:r>
      <w:r w:rsidR="00281561">
        <w:rPr>
          <w:rFonts w:ascii="HG丸ｺﾞｼｯｸM-PRO" w:eastAsia="HG丸ｺﾞｼｯｸM-PRO" w:hAnsi="HG丸ｺﾞｼｯｸM-PRO" w:hint="eastAsia"/>
          <w:sz w:val="22"/>
        </w:rPr>
        <w:t>５</w:t>
      </w:r>
      <w:r w:rsidRPr="00F34527">
        <w:rPr>
          <w:rFonts w:ascii="HG丸ｺﾞｼｯｸM-PRO" w:eastAsia="HG丸ｺﾞｼｯｸM-PRO" w:hAnsi="HG丸ｺﾞｼｯｸM-PRO" w:hint="eastAsia"/>
          <w:sz w:val="22"/>
        </w:rPr>
        <w:t>．「対象外」として結構です。</w:t>
      </w:r>
    </w:p>
    <w:p w14:paraId="141FA274" w14:textId="786E4259" w:rsidR="00DC7D94" w:rsidRPr="00F34527" w:rsidRDefault="00DC7D94">
      <w:pPr>
        <w:widowControl/>
        <w:jc w:val="left"/>
        <w:rPr>
          <w:rFonts w:ascii="HG丸ｺﾞｼｯｸM-PRO" w:eastAsia="HG丸ｺﾞｼｯｸM-PRO" w:hAnsi="HG丸ｺﾞｼｯｸM-PRO"/>
          <w:sz w:val="22"/>
        </w:rPr>
      </w:pPr>
    </w:p>
    <w:p w14:paraId="2A9BA7D6" w14:textId="2574E3B6" w:rsidR="000848C1" w:rsidRPr="00F34527" w:rsidRDefault="000848C1" w:rsidP="002106F7">
      <w:pPr>
        <w:rPr>
          <w:rFonts w:ascii="HG丸ｺﾞｼｯｸM-PRO" w:eastAsia="HG丸ｺﾞｼｯｸM-PRO" w:hAnsi="HG丸ｺﾞｼｯｸM-PRO"/>
          <w:sz w:val="22"/>
        </w:rPr>
      </w:pPr>
    </w:p>
    <w:tbl>
      <w:tblPr>
        <w:tblW w:w="9698"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8"/>
      </w:tblGrid>
      <w:tr w:rsidR="00CE0579" w14:paraId="75C0BD95" w14:textId="77777777" w:rsidTr="00CE0A57">
        <w:trPr>
          <w:trHeight w:val="615"/>
        </w:trPr>
        <w:tc>
          <w:tcPr>
            <w:tcW w:w="9698" w:type="dxa"/>
          </w:tcPr>
          <w:p w14:paraId="7847576B" w14:textId="148F8A8E" w:rsidR="00CE0579" w:rsidRPr="00F34527" w:rsidRDefault="00CE0579" w:rsidP="00CE0579">
            <w:pPr>
              <w:ind w:left="59"/>
              <w:rPr>
                <w:rFonts w:ascii="HG丸ｺﾞｼｯｸM-PRO" w:eastAsia="HG丸ｺﾞｼｯｸM-PRO" w:hAnsi="HG丸ｺﾞｼｯｸM-PRO"/>
                <w:sz w:val="22"/>
              </w:rPr>
            </w:pPr>
            <w:r w:rsidRPr="00F34527">
              <w:rPr>
                <w:rFonts w:ascii="HG丸ｺﾞｼｯｸM-PRO" w:eastAsia="HG丸ｺﾞｼｯｸM-PRO" w:hAnsi="HG丸ｺﾞｼｯｸM-PRO"/>
                <w:sz w:val="22"/>
              </w:rPr>
              <w:t>Q</w:t>
            </w:r>
            <w:r w:rsidR="00F03A5B">
              <w:rPr>
                <w:rFonts w:ascii="HG丸ｺﾞｼｯｸM-PRO" w:eastAsia="HG丸ｺﾞｼｯｸM-PRO" w:hAnsi="HG丸ｺﾞｼｯｸM-PRO" w:hint="eastAsia"/>
                <w:sz w:val="22"/>
              </w:rPr>
              <w:t>３</w:t>
            </w:r>
            <w:r w:rsidR="00281561">
              <w:rPr>
                <w:rFonts w:ascii="HG丸ｺﾞｼｯｸM-PRO" w:eastAsia="HG丸ｺﾞｼｯｸM-PRO" w:hAnsi="HG丸ｺﾞｼｯｸM-PRO" w:hint="eastAsia"/>
                <w:sz w:val="22"/>
              </w:rPr>
              <w:t>６</w:t>
            </w:r>
            <w:r w:rsidRPr="00F34527">
              <w:rPr>
                <w:rFonts w:ascii="HG丸ｺﾞｼｯｸM-PRO" w:eastAsia="HG丸ｺﾞｼｯｸM-PRO" w:hAnsi="HG丸ｺﾞｼｯｸM-PRO" w:hint="eastAsia"/>
                <w:sz w:val="22"/>
              </w:rPr>
              <w:t>．「質問２１．１」で、ネットワーク</w:t>
            </w:r>
            <w:r w:rsidRPr="00F34527">
              <w:rPr>
                <w:rFonts w:ascii="HG丸ｺﾞｼｯｸM-PRO" w:eastAsia="HG丸ｺﾞｼｯｸM-PRO" w:hAnsi="HG丸ｺﾞｼｯｸM-PRO"/>
                <w:sz w:val="22"/>
              </w:rPr>
              <w:t>I/F</w:t>
            </w:r>
            <w:r w:rsidRPr="00F34527">
              <w:rPr>
                <w:rFonts w:ascii="HG丸ｺﾞｼｯｸM-PRO" w:eastAsia="HG丸ｺﾞｼｯｸM-PRO" w:hAnsi="HG丸ｺﾞｼｯｸM-PRO" w:hint="eastAsia"/>
                <w:sz w:val="22"/>
              </w:rPr>
              <w:t>を複数有していれば「ネットワークの冗長化」を「は</w:t>
            </w:r>
          </w:p>
          <w:p w14:paraId="4DA95F7B" w14:textId="3B18BD46" w:rsidR="00CE0579" w:rsidRDefault="00CE0579" w:rsidP="00CE0579">
            <w:pPr>
              <w:ind w:left="59"/>
              <w:rPr>
                <w:rFonts w:ascii="HG丸ｺﾞｼｯｸM-PRO" w:eastAsia="HG丸ｺﾞｼｯｸM-PRO" w:hAnsi="HG丸ｺﾞｼｯｸM-PRO"/>
                <w:sz w:val="22"/>
              </w:rPr>
            </w:pPr>
            <w:r w:rsidRPr="00F34527">
              <w:rPr>
                <w:rFonts w:ascii="HG丸ｺﾞｼｯｸM-PRO" w:eastAsia="HG丸ｺﾞｼｯｸM-PRO" w:hAnsi="HG丸ｺﾞｼｯｸM-PRO" w:hint="eastAsia"/>
                <w:sz w:val="22"/>
              </w:rPr>
              <w:t>い」として良いか。</w:t>
            </w:r>
          </w:p>
        </w:tc>
      </w:tr>
    </w:tbl>
    <w:p w14:paraId="4E048F35" w14:textId="77777777" w:rsidR="00CE0A57" w:rsidRDefault="00CE0A57" w:rsidP="00100A65">
      <w:pPr>
        <w:ind w:firstLineChars="147" w:firstLine="299"/>
        <w:rPr>
          <w:rFonts w:ascii="HG丸ｺﾞｼｯｸM-PRO" w:eastAsia="HG丸ｺﾞｼｯｸM-PRO" w:hAnsi="HG丸ｺﾞｼｯｸM-PRO"/>
          <w:sz w:val="22"/>
        </w:rPr>
      </w:pPr>
    </w:p>
    <w:p w14:paraId="413BA944" w14:textId="16279603" w:rsidR="00E528FD" w:rsidRPr="00F34527" w:rsidRDefault="00E528FD" w:rsidP="00100A65">
      <w:pPr>
        <w:ind w:firstLineChars="147" w:firstLine="299"/>
        <w:rPr>
          <w:rFonts w:ascii="HG丸ｺﾞｼｯｸM-PRO" w:eastAsia="HG丸ｺﾞｼｯｸM-PRO" w:hAnsi="HG丸ｺﾞｼｯｸM-PRO"/>
          <w:color w:val="4472C4" w:themeColor="accent5"/>
          <w:sz w:val="22"/>
        </w:rPr>
      </w:pPr>
      <w:r w:rsidRPr="00F34527">
        <w:rPr>
          <w:rFonts w:ascii="HG丸ｺﾞｼｯｸM-PRO" w:eastAsia="HG丸ｺﾞｼｯｸM-PRO" w:hAnsi="HG丸ｺﾞｼｯｸM-PRO"/>
          <w:sz w:val="22"/>
        </w:rPr>
        <w:t>A</w:t>
      </w:r>
      <w:r w:rsidR="00F03A5B">
        <w:rPr>
          <w:rFonts w:ascii="HG丸ｺﾞｼｯｸM-PRO" w:eastAsia="HG丸ｺﾞｼｯｸM-PRO" w:hAnsi="HG丸ｺﾞｼｯｸM-PRO" w:hint="eastAsia"/>
          <w:sz w:val="22"/>
        </w:rPr>
        <w:t>３</w:t>
      </w:r>
      <w:r w:rsidR="00281561">
        <w:rPr>
          <w:rFonts w:ascii="HG丸ｺﾞｼｯｸM-PRO" w:eastAsia="HG丸ｺﾞｼｯｸM-PRO" w:hAnsi="HG丸ｺﾞｼｯｸM-PRO" w:hint="eastAsia"/>
          <w:sz w:val="22"/>
        </w:rPr>
        <w:t>６</w:t>
      </w:r>
      <w:r w:rsidRPr="00F34527">
        <w:rPr>
          <w:rFonts w:ascii="HG丸ｺﾞｼｯｸM-PRO" w:eastAsia="HG丸ｺﾞｼｯｸM-PRO" w:hAnsi="HG丸ｺﾞｼｯｸM-PRO" w:hint="eastAsia"/>
          <w:sz w:val="22"/>
        </w:rPr>
        <w:t>．冗長動作をする</w:t>
      </w:r>
      <w:r w:rsidR="003F0107">
        <w:rPr>
          <w:rFonts w:ascii="HG丸ｺﾞｼｯｸM-PRO" w:eastAsia="HG丸ｺﾞｼｯｸM-PRO" w:hAnsi="HG丸ｺﾞｼｯｸM-PRO" w:hint="eastAsia"/>
          <w:sz w:val="22"/>
        </w:rPr>
        <w:t>機能を有していれば</w:t>
      </w:r>
      <w:r w:rsidRPr="00F34527">
        <w:rPr>
          <w:rFonts w:ascii="HG丸ｺﾞｼｯｸM-PRO" w:eastAsia="HG丸ｺﾞｼｯｸM-PRO" w:hAnsi="HG丸ｺﾞｼｯｸM-PRO" w:hint="eastAsia"/>
          <w:sz w:val="22"/>
        </w:rPr>
        <w:t>「はい」で結構です。</w:t>
      </w:r>
    </w:p>
    <w:p w14:paraId="1E9EAF8D" w14:textId="77777777" w:rsidR="00E528FD" w:rsidRDefault="00E528FD" w:rsidP="002106F7">
      <w:pPr>
        <w:rPr>
          <w:rFonts w:ascii="HG丸ｺﾞｼｯｸM-PRO" w:eastAsia="HG丸ｺﾞｼｯｸM-PRO" w:hAnsi="HG丸ｺﾞｼｯｸM-PRO"/>
          <w:color w:val="70AD47" w:themeColor="accent6"/>
          <w:sz w:val="22"/>
        </w:rPr>
      </w:pPr>
    </w:p>
    <w:p w14:paraId="2B4203CD" w14:textId="10507D8F" w:rsidR="006F396C" w:rsidRPr="00F34527" w:rsidRDefault="006F396C" w:rsidP="002106F7">
      <w:pPr>
        <w:rPr>
          <w:rFonts w:ascii="HG丸ｺﾞｼｯｸM-PRO" w:eastAsia="HG丸ｺﾞｼｯｸM-PRO" w:hAnsi="HG丸ｺﾞｼｯｸM-PRO"/>
          <w:sz w:val="22"/>
        </w:rPr>
      </w:pPr>
    </w:p>
    <w:tbl>
      <w:tblPr>
        <w:tblW w:w="970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9"/>
      </w:tblGrid>
      <w:tr w:rsidR="00CE0579" w14:paraId="4DCC402A" w14:textId="77777777" w:rsidTr="00CE0A57">
        <w:trPr>
          <w:trHeight w:val="240"/>
        </w:trPr>
        <w:tc>
          <w:tcPr>
            <w:tcW w:w="9709" w:type="dxa"/>
          </w:tcPr>
          <w:p w14:paraId="0C9867A1" w14:textId="6D06AD56" w:rsidR="00CE0579" w:rsidRDefault="00CE0579" w:rsidP="00281561">
            <w:pPr>
              <w:ind w:left="74"/>
              <w:rPr>
                <w:rFonts w:ascii="HG丸ｺﾞｼｯｸM-PRO" w:eastAsia="HG丸ｺﾞｼｯｸM-PRO" w:hAnsi="HG丸ｺﾞｼｯｸM-PRO"/>
                <w:sz w:val="22"/>
              </w:rPr>
            </w:pPr>
            <w:r w:rsidRPr="00F34527">
              <w:rPr>
                <w:rFonts w:ascii="HG丸ｺﾞｼｯｸM-PRO" w:eastAsia="HG丸ｺﾞｼｯｸM-PRO" w:hAnsi="HG丸ｺﾞｼｯｸM-PRO"/>
                <w:sz w:val="22"/>
              </w:rPr>
              <w:lastRenderedPageBreak/>
              <w:t>Q</w:t>
            </w:r>
            <w:r w:rsidR="00F03A5B">
              <w:rPr>
                <w:rFonts w:ascii="HG丸ｺﾞｼｯｸM-PRO" w:eastAsia="HG丸ｺﾞｼｯｸM-PRO" w:hAnsi="HG丸ｺﾞｼｯｸM-PRO" w:hint="eastAsia"/>
                <w:sz w:val="22"/>
              </w:rPr>
              <w:t>３</w:t>
            </w:r>
            <w:r w:rsidR="00281561">
              <w:rPr>
                <w:rFonts w:ascii="HG丸ｺﾞｼｯｸM-PRO" w:eastAsia="HG丸ｺﾞｼｯｸM-PRO" w:hAnsi="HG丸ｺﾞｼｯｸM-PRO" w:hint="eastAsia"/>
                <w:sz w:val="22"/>
              </w:rPr>
              <w:t>７</w:t>
            </w:r>
            <w:r w:rsidRPr="00F34527">
              <w:rPr>
                <w:rFonts w:ascii="HG丸ｺﾞｼｯｸM-PRO" w:eastAsia="HG丸ｺﾞｼｯｸM-PRO" w:hAnsi="HG丸ｺﾞｼｯｸM-PRO" w:hint="eastAsia"/>
                <w:sz w:val="22"/>
              </w:rPr>
              <w:t>．「質問</w:t>
            </w:r>
            <w:r w:rsidR="00F03A5B" w:rsidRPr="00DF6C2B">
              <w:rPr>
                <w:rFonts w:ascii="HG丸ｺﾞｼｯｸM-PRO" w:eastAsia="HG丸ｺﾞｼｯｸM-PRO" w:hAnsi="HG丸ｺﾞｼｯｸM-PRO" w:hint="eastAsia"/>
                <w:color w:val="000000" w:themeColor="text1"/>
                <w:sz w:val="22"/>
              </w:rPr>
              <w:t>２１．２</w:t>
            </w:r>
            <w:r w:rsidRPr="00DF6C2B">
              <w:rPr>
                <w:rFonts w:ascii="HG丸ｺﾞｼｯｸM-PRO" w:eastAsia="HG丸ｺﾞｼｯｸM-PRO" w:hAnsi="HG丸ｺﾞｼｯｸM-PRO" w:hint="eastAsia"/>
                <w:color w:val="000000" w:themeColor="text1"/>
                <w:sz w:val="22"/>
              </w:rPr>
              <w:t>」</w:t>
            </w:r>
            <w:r w:rsidRPr="00F34527">
              <w:rPr>
                <w:rFonts w:ascii="HG丸ｺﾞｼｯｸM-PRO" w:eastAsia="HG丸ｺﾞｼｯｸM-PRO" w:hAnsi="HG丸ｺﾞｼｯｸM-PRO" w:hint="eastAsia"/>
                <w:sz w:val="22"/>
              </w:rPr>
              <w:t>において、外部保存サービスを利用した参照であっても「はい」で良いか。</w:t>
            </w:r>
          </w:p>
        </w:tc>
      </w:tr>
    </w:tbl>
    <w:p w14:paraId="7A1B3F5A" w14:textId="77777777" w:rsidR="00BD000C" w:rsidRPr="00F34527" w:rsidRDefault="00BD000C" w:rsidP="002106F7">
      <w:pPr>
        <w:rPr>
          <w:rFonts w:ascii="HG丸ｺﾞｼｯｸM-PRO" w:eastAsia="HG丸ｺﾞｼｯｸM-PRO" w:hAnsi="HG丸ｺﾞｼｯｸM-PRO"/>
          <w:sz w:val="22"/>
        </w:rPr>
      </w:pPr>
    </w:p>
    <w:p w14:paraId="025A5749" w14:textId="6190C83D" w:rsidR="00BD000C" w:rsidRPr="00F34527" w:rsidRDefault="00BD000C" w:rsidP="00100A65">
      <w:pPr>
        <w:ind w:firstLineChars="147" w:firstLine="299"/>
        <w:rPr>
          <w:rFonts w:ascii="HG丸ｺﾞｼｯｸM-PRO" w:eastAsia="HG丸ｺﾞｼｯｸM-PRO" w:hAnsi="HG丸ｺﾞｼｯｸM-PRO"/>
          <w:sz w:val="22"/>
        </w:rPr>
      </w:pPr>
      <w:r w:rsidRPr="00F34527">
        <w:rPr>
          <w:rFonts w:ascii="HG丸ｺﾞｼｯｸM-PRO" w:eastAsia="HG丸ｺﾞｼｯｸM-PRO" w:hAnsi="HG丸ｺﾞｼｯｸM-PRO"/>
          <w:sz w:val="22"/>
        </w:rPr>
        <w:t>A</w:t>
      </w:r>
      <w:r w:rsidR="00131F72">
        <w:rPr>
          <w:rFonts w:ascii="HG丸ｺﾞｼｯｸM-PRO" w:eastAsia="HG丸ｺﾞｼｯｸM-PRO" w:hAnsi="HG丸ｺﾞｼｯｸM-PRO" w:hint="eastAsia"/>
          <w:sz w:val="22"/>
        </w:rPr>
        <w:t>３</w:t>
      </w:r>
      <w:r w:rsidR="00281561">
        <w:rPr>
          <w:rFonts w:ascii="HG丸ｺﾞｼｯｸM-PRO" w:eastAsia="HG丸ｺﾞｼｯｸM-PRO" w:hAnsi="HG丸ｺﾞｼｯｸM-PRO" w:hint="eastAsia"/>
          <w:sz w:val="22"/>
        </w:rPr>
        <w:t>７</w:t>
      </w:r>
      <w:r w:rsidRPr="00F34527">
        <w:rPr>
          <w:rFonts w:ascii="HG丸ｺﾞｼｯｸM-PRO" w:eastAsia="HG丸ｺﾞｼｯｸM-PRO" w:hAnsi="HG丸ｺﾞｼｯｸM-PRO" w:hint="eastAsia"/>
          <w:sz w:val="22"/>
        </w:rPr>
        <w:t>．</w:t>
      </w:r>
      <w:r w:rsidR="00EB6A78" w:rsidRPr="00F34527">
        <w:rPr>
          <w:rFonts w:ascii="HG丸ｺﾞｼｯｸM-PRO" w:eastAsia="HG丸ｺﾞｼｯｸM-PRO" w:hAnsi="HG丸ｺﾞｼｯｸM-PRO" w:hint="eastAsia"/>
          <w:sz w:val="22"/>
        </w:rPr>
        <w:t>「はい」で結構です。</w:t>
      </w:r>
    </w:p>
    <w:p w14:paraId="7B58B192" w14:textId="77777777" w:rsidR="00EB6A78" w:rsidRPr="00F34527" w:rsidRDefault="00EB6A78" w:rsidP="002106F7">
      <w:pPr>
        <w:rPr>
          <w:rFonts w:ascii="HG丸ｺﾞｼｯｸM-PRO" w:eastAsia="HG丸ｺﾞｼｯｸM-PRO" w:hAnsi="HG丸ｺﾞｼｯｸM-PRO"/>
          <w:sz w:val="22"/>
        </w:rPr>
      </w:pPr>
    </w:p>
    <w:p w14:paraId="30828D37" w14:textId="7AED9284" w:rsidR="000848C1" w:rsidRPr="00F34527" w:rsidRDefault="000848C1" w:rsidP="002106F7">
      <w:pPr>
        <w:rPr>
          <w:rFonts w:ascii="HG丸ｺﾞｼｯｸM-PRO" w:eastAsia="HG丸ｺﾞｼｯｸM-PRO" w:hAnsi="HG丸ｺﾞｼｯｸM-PRO"/>
          <w:sz w:val="22"/>
        </w:rPr>
      </w:pPr>
    </w:p>
    <w:tbl>
      <w:tblPr>
        <w:tblW w:w="970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9"/>
      </w:tblGrid>
      <w:tr w:rsidR="00CE0579" w14:paraId="5787C142" w14:textId="77777777" w:rsidTr="00CE0A57">
        <w:trPr>
          <w:trHeight w:val="489"/>
        </w:trPr>
        <w:tc>
          <w:tcPr>
            <w:tcW w:w="9709" w:type="dxa"/>
          </w:tcPr>
          <w:p w14:paraId="2A63F3AB" w14:textId="6CDF367D" w:rsidR="00CE0579" w:rsidRDefault="00CE0579" w:rsidP="00281561">
            <w:pPr>
              <w:ind w:left="89"/>
              <w:rPr>
                <w:rFonts w:ascii="HG丸ｺﾞｼｯｸM-PRO" w:eastAsia="HG丸ｺﾞｼｯｸM-PRO" w:hAnsi="HG丸ｺﾞｼｯｸM-PRO"/>
                <w:sz w:val="22"/>
              </w:rPr>
            </w:pPr>
            <w:r w:rsidRPr="00F34527">
              <w:rPr>
                <w:rFonts w:ascii="HG丸ｺﾞｼｯｸM-PRO" w:eastAsia="HG丸ｺﾞｼｯｸM-PRO" w:hAnsi="HG丸ｺﾞｼｯｸM-PRO"/>
                <w:sz w:val="22"/>
              </w:rPr>
              <w:t>Q</w:t>
            </w:r>
            <w:r w:rsidR="00131F72">
              <w:rPr>
                <w:rFonts w:ascii="HG丸ｺﾞｼｯｸM-PRO" w:eastAsia="HG丸ｺﾞｼｯｸM-PRO" w:hAnsi="HG丸ｺﾞｼｯｸM-PRO" w:hint="eastAsia"/>
                <w:sz w:val="22"/>
              </w:rPr>
              <w:t>３</w:t>
            </w:r>
            <w:r w:rsidR="00281561">
              <w:rPr>
                <w:rFonts w:ascii="HG丸ｺﾞｼｯｸM-PRO" w:eastAsia="HG丸ｺﾞｼｯｸM-PRO" w:hAnsi="HG丸ｺﾞｼｯｸM-PRO" w:hint="eastAsia"/>
                <w:sz w:val="22"/>
              </w:rPr>
              <w:t>８</w:t>
            </w:r>
            <w:r w:rsidRPr="00F34527">
              <w:rPr>
                <w:rFonts w:ascii="HG丸ｺﾞｼｯｸM-PRO" w:eastAsia="HG丸ｺﾞｼｯｸM-PRO" w:hAnsi="HG丸ｺﾞｼｯｸM-PRO" w:hint="eastAsia"/>
                <w:sz w:val="22"/>
              </w:rPr>
              <w:t>．「質問</w:t>
            </w:r>
            <w:r w:rsidR="00F03A5B" w:rsidRPr="00DF6C2B">
              <w:rPr>
                <w:rFonts w:ascii="HG丸ｺﾞｼｯｸM-PRO" w:eastAsia="HG丸ｺﾞｼｯｸM-PRO" w:hAnsi="HG丸ｺﾞｼｯｸM-PRO" w:hint="eastAsia"/>
                <w:color w:val="000000" w:themeColor="text1"/>
                <w:sz w:val="22"/>
              </w:rPr>
              <w:t>２１．２</w:t>
            </w:r>
            <w:r w:rsidRPr="00F34527">
              <w:rPr>
                <w:rFonts w:ascii="HG丸ｺﾞｼｯｸM-PRO" w:eastAsia="HG丸ｺﾞｼｯｸM-PRO" w:hAnsi="HG丸ｺﾞｼｯｸM-PRO" w:hint="eastAsia"/>
                <w:sz w:val="22"/>
              </w:rPr>
              <w:t>」において、</w:t>
            </w:r>
            <w:r w:rsidRPr="00F34527">
              <w:rPr>
                <w:rFonts w:ascii="HG丸ｺﾞｼｯｸM-PRO" w:eastAsia="HG丸ｺﾞｼｯｸM-PRO" w:hAnsi="HG丸ｺﾞｼｯｸM-PRO"/>
                <w:sz w:val="22"/>
              </w:rPr>
              <w:t>PDF</w:t>
            </w:r>
            <w:r w:rsidRPr="00F34527">
              <w:rPr>
                <w:rFonts w:ascii="HG丸ｺﾞｼｯｸM-PRO" w:eastAsia="HG丸ｺﾞｼｯｸM-PRO" w:hAnsi="HG丸ｺﾞｼｯｸM-PRO" w:hint="eastAsia"/>
                <w:sz w:val="22"/>
              </w:rPr>
              <w:t>形式で保存されているが検索機能が用意されていない場合の回答はどうなるか。</w:t>
            </w:r>
          </w:p>
        </w:tc>
      </w:tr>
    </w:tbl>
    <w:p w14:paraId="54BF977D" w14:textId="77777777" w:rsidR="00810F3E" w:rsidRPr="00F03A5B" w:rsidRDefault="00810F3E" w:rsidP="002106F7">
      <w:pPr>
        <w:rPr>
          <w:rFonts w:ascii="HG丸ｺﾞｼｯｸM-PRO" w:eastAsia="HG丸ｺﾞｼｯｸM-PRO" w:hAnsi="HG丸ｺﾞｼｯｸM-PRO"/>
          <w:sz w:val="22"/>
        </w:rPr>
      </w:pPr>
    </w:p>
    <w:p w14:paraId="55237ABD" w14:textId="37E0B7FF" w:rsidR="00810F3E" w:rsidRPr="00F34527" w:rsidRDefault="00810F3E" w:rsidP="00100A65">
      <w:pPr>
        <w:ind w:leftChars="73" w:left="141" w:firstLineChars="73" w:firstLine="148"/>
        <w:rPr>
          <w:rFonts w:ascii="HG丸ｺﾞｼｯｸM-PRO" w:eastAsia="HG丸ｺﾞｼｯｸM-PRO" w:hAnsi="HG丸ｺﾞｼｯｸM-PRO"/>
          <w:color w:val="70AD47" w:themeColor="accent6"/>
          <w:sz w:val="22"/>
        </w:rPr>
      </w:pPr>
      <w:r w:rsidRPr="00F34527">
        <w:rPr>
          <w:rFonts w:ascii="HG丸ｺﾞｼｯｸM-PRO" w:eastAsia="HG丸ｺﾞｼｯｸM-PRO" w:hAnsi="HG丸ｺﾞｼｯｸM-PRO"/>
          <w:sz w:val="22"/>
        </w:rPr>
        <w:t>A</w:t>
      </w:r>
      <w:r w:rsidR="00F03A5B">
        <w:rPr>
          <w:rFonts w:ascii="HG丸ｺﾞｼｯｸM-PRO" w:eastAsia="HG丸ｺﾞｼｯｸM-PRO" w:hAnsi="HG丸ｺﾞｼｯｸM-PRO" w:hint="eastAsia"/>
          <w:sz w:val="22"/>
        </w:rPr>
        <w:t>３</w:t>
      </w:r>
      <w:r w:rsidR="00281561">
        <w:rPr>
          <w:rFonts w:ascii="HG丸ｺﾞｼｯｸM-PRO" w:eastAsia="HG丸ｺﾞｼｯｸM-PRO" w:hAnsi="HG丸ｺﾞｼｯｸM-PRO" w:hint="eastAsia"/>
          <w:sz w:val="22"/>
        </w:rPr>
        <w:t>８</w:t>
      </w:r>
      <w:r w:rsidRPr="00F34527">
        <w:rPr>
          <w:rFonts w:ascii="HG丸ｺﾞｼｯｸM-PRO" w:eastAsia="HG丸ｺﾞｼｯｸM-PRO" w:hAnsi="HG丸ｺﾞｼｯｸM-PRO" w:hint="eastAsia"/>
          <w:sz w:val="22"/>
        </w:rPr>
        <w:t>．</w:t>
      </w:r>
      <w:r w:rsidRPr="00F34527">
        <w:rPr>
          <w:rFonts w:ascii="HG丸ｺﾞｼｯｸM-PRO" w:eastAsia="HG丸ｺﾞｼｯｸM-PRO" w:hAnsi="HG丸ｺﾞｼｯｸM-PRO"/>
          <w:sz w:val="22"/>
        </w:rPr>
        <w:t>SS-MIX</w:t>
      </w:r>
      <w:r w:rsidRPr="00F34527">
        <w:rPr>
          <w:rFonts w:ascii="HG丸ｺﾞｼｯｸM-PRO" w:eastAsia="HG丸ｺﾞｼｯｸM-PRO" w:hAnsi="HG丸ｺﾞｼｯｸM-PRO" w:hint="eastAsia"/>
          <w:sz w:val="22"/>
        </w:rPr>
        <w:t>のようにフォルダ単位である程度、分別されている場合は「はい」と答えてください。全ファイルが押しなべて同一</w:t>
      </w:r>
      <w:r w:rsidR="00AF0C8C" w:rsidRPr="00F34527">
        <w:rPr>
          <w:rFonts w:ascii="HG丸ｺﾞｼｯｸM-PRO" w:eastAsia="HG丸ｺﾞｼｯｸM-PRO" w:hAnsi="HG丸ｺﾞｼｯｸM-PRO" w:hint="eastAsia"/>
          <w:sz w:val="22"/>
        </w:rPr>
        <w:t>階層</w:t>
      </w:r>
      <w:r w:rsidRPr="00F34527">
        <w:rPr>
          <w:rFonts w:ascii="HG丸ｺﾞｼｯｸM-PRO" w:eastAsia="HG丸ｺﾞｼｯｸM-PRO" w:hAnsi="HG丸ｺﾞｼｯｸM-PRO" w:hint="eastAsia"/>
          <w:sz w:val="22"/>
        </w:rPr>
        <w:t>に保存されていて、ファイルを開かないと内容が確認できない場合は「いいえ」としてください。</w:t>
      </w:r>
    </w:p>
    <w:p w14:paraId="0DAEFC63" w14:textId="77777777" w:rsidR="00F508EE" w:rsidRPr="00F34527" w:rsidRDefault="00F508EE" w:rsidP="00F508EE">
      <w:pPr>
        <w:widowControl/>
        <w:jc w:val="left"/>
        <w:rPr>
          <w:rFonts w:ascii="HG丸ｺﾞｼｯｸM-PRO" w:eastAsia="HG丸ｺﾞｼｯｸM-PRO" w:hAnsi="HG丸ｺﾞｼｯｸM-PRO"/>
          <w:color w:val="70AD47" w:themeColor="accent6"/>
          <w:sz w:val="18"/>
          <w:szCs w:val="18"/>
        </w:rPr>
      </w:pPr>
    </w:p>
    <w:p w14:paraId="0D15270D" w14:textId="77777777" w:rsidR="00F508EE" w:rsidRPr="00F34527" w:rsidRDefault="00F508EE" w:rsidP="00F508EE">
      <w:pPr>
        <w:widowControl/>
        <w:jc w:val="left"/>
        <w:rPr>
          <w:rFonts w:ascii="HG丸ｺﾞｼｯｸM-PRO" w:eastAsia="HG丸ｺﾞｼｯｸM-PRO" w:hAnsi="HG丸ｺﾞｼｯｸM-PRO"/>
          <w:color w:val="70AD47" w:themeColor="accent6"/>
          <w:sz w:val="18"/>
          <w:szCs w:val="18"/>
        </w:rPr>
      </w:pPr>
    </w:p>
    <w:p w14:paraId="5B6264F0" w14:textId="77777777" w:rsidR="00F85D78" w:rsidRPr="00F34527" w:rsidRDefault="00F85D78" w:rsidP="00F508EE">
      <w:pPr>
        <w:widowControl/>
        <w:jc w:val="left"/>
        <w:rPr>
          <w:rFonts w:ascii="HG丸ｺﾞｼｯｸM-PRO" w:eastAsia="HG丸ｺﾞｼｯｸM-PRO" w:hAnsi="HG丸ｺﾞｼｯｸM-PRO"/>
          <w:color w:val="70AD47" w:themeColor="accent6"/>
          <w:sz w:val="18"/>
          <w:szCs w:val="18"/>
        </w:rPr>
      </w:pPr>
    </w:p>
    <w:p w14:paraId="2B899BEF" w14:textId="079AA0CB" w:rsidR="00D76596" w:rsidRPr="00F34527" w:rsidRDefault="00D76596" w:rsidP="00F508EE">
      <w:pPr>
        <w:pStyle w:val="1"/>
        <w:rPr>
          <w:rFonts w:ascii="HG丸ｺﾞｼｯｸM-PRO" w:eastAsia="HG丸ｺﾞｼｯｸM-PRO" w:hAnsi="HG丸ｺﾞｼｯｸM-PRO"/>
          <w:b/>
        </w:rPr>
      </w:pPr>
      <w:bookmarkStart w:id="5" w:name="_Toc505766813"/>
      <w:r w:rsidRPr="00F34527">
        <w:rPr>
          <w:rFonts w:ascii="HG丸ｺﾞｼｯｸM-PRO" w:eastAsia="HG丸ｺﾞｼｯｸM-PRO" w:hAnsi="HG丸ｺﾞｼｯｸM-PRO" w:hint="eastAsia"/>
          <w:b/>
        </w:rPr>
        <w:t>「安全管理ガイドライン８章　診療録及び診療</w:t>
      </w:r>
      <w:r w:rsidR="00AF0C8C" w:rsidRPr="00F34527">
        <w:rPr>
          <w:rFonts w:ascii="HG丸ｺﾞｼｯｸM-PRO" w:eastAsia="HG丸ｺﾞｼｯｸM-PRO" w:hAnsi="HG丸ｺﾞｼｯｸM-PRO" w:hint="eastAsia"/>
          <w:b/>
        </w:rPr>
        <w:t>諸</w:t>
      </w:r>
      <w:r w:rsidRPr="00F34527">
        <w:rPr>
          <w:rFonts w:ascii="HG丸ｺﾞｼｯｸM-PRO" w:eastAsia="HG丸ｺﾞｼｯｸM-PRO" w:hAnsi="HG丸ｺﾞｼｯｸM-PRO" w:hint="eastAsia"/>
          <w:b/>
        </w:rPr>
        <w:t>記録を外部に保存する</w:t>
      </w:r>
      <w:r w:rsidR="00B50B2B">
        <w:rPr>
          <w:rFonts w:ascii="HG丸ｺﾞｼｯｸM-PRO" w:eastAsia="HG丸ｺﾞｼｯｸM-PRO" w:hAnsi="HG丸ｺﾞｼｯｸM-PRO" w:hint="eastAsia"/>
          <w:b/>
        </w:rPr>
        <w:t>際の基準</w:t>
      </w:r>
      <w:r w:rsidRPr="00F34527">
        <w:rPr>
          <w:rFonts w:ascii="HG丸ｺﾞｼｯｸM-PRO" w:eastAsia="HG丸ｺﾞｼｯｸM-PRO" w:hAnsi="HG丸ｺﾞｼｯｸM-PRO" w:hint="eastAsia"/>
          <w:b/>
        </w:rPr>
        <w:t>」関係</w:t>
      </w:r>
      <w:bookmarkEnd w:id="5"/>
    </w:p>
    <w:p w14:paraId="2B4B68DC" w14:textId="77777777" w:rsidR="00F508EE" w:rsidRPr="00F34527" w:rsidRDefault="00F508EE" w:rsidP="002106F7">
      <w:pPr>
        <w:rPr>
          <w:rFonts w:ascii="HG丸ｺﾞｼｯｸM-PRO" w:eastAsia="HG丸ｺﾞｼｯｸM-PRO" w:hAnsi="HG丸ｺﾞｼｯｸM-PRO"/>
        </w:rPr>
      </w:pPr>
    </w:p>
    <w:p w14:paraId="0E0D313A" w14:textId="071ABB4E" w:rsidR="00552BFC" w:rsidRPr="00F34527" w:rsidRDefault="00552BFC" w:rsidP="002106F7">
      <w:pPr>
        <w:rPr>
          <w:rFonts w:ascii="HG丸ｺﾞｼｯｸM-PRO" w:eastAsia="HG丸ｺﾞｼｯｸM-PRO" w:hAnsi="HG丸ｺﾞｼｯｸM-PRO"/>
        </w:rPr>
      </w:pPr>
    </w:p>
    <w:tbl>
      <w:tblPr>
        <w:tblW w:w="96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5"/>
      </w:tblGrid>
      <w:tr w:rsidR="00CE0579" w14:paraId="78531D29" w14:textId="77777777" w:rsidTr="00CE0A57">
        <w:trPr>
          <w:trHeight w:val="555"/>
        </w:trPr>
        <w:tc>
          <w:tcPr>
            <w:tcW w:w="9615" w:type="dxa"/>
          </w:tcPr>
          <w:p w14:paraId="3F8CF9A8" w14:textId="6140315C" w:rsidR="00CE0579" w:rsidRPr="00F34527" w:rsidRDefault="00CE0579" w:rsidP="00CE0579">
            <w:pPr>
              <w:ind w:left="29"/>
              <w:rPr>
                <w:rFonts w:ascii="HG丸ｺﾞｼｯｸM-PRO" w:eastAsia="HG丸ｺﾞｼｯｸM-PRO" w:hAnsi="HG丸ｺﾞｼｯｸM-PRO"/>
                <w:sz w:val="22"/>
              </w:rPr>
            </w:pPr>
            <w:r w:rsidRPr="00F34527">
              <w:rPr>
                <w:rFonts w:ascii="HG丸ｺﾞｼｯｸM-PRO" w:eastAsia="HG丸ｺﾞｼｯｸM-PRO" w:hAnsi="HG丸ｺﾞｼｯｸM-PRO"/>
                <w:sz w:val="22"/>
              </w:rPr>
              <w:t>Q</w:t>
            </w:r>
            <w:r w:rsidR="00131F72">
              <w:rPr>
                <w:rFonts w:ascii="HG丸ｺﾞｼｯｸM-PRO" w:eastAsia="HG丸ｺﾞｼｯｸM-PRO" w:hAnsi="HG丸ｺﾞｼｯｸM-PRO" w:hint="eastAsia"/>
                <w:sz w:val="22"/>
              </w:rPr>
              <w:t>３</w:t>
            </w:r>
            <w:r w:rsidR="00281561">
              <w:rPr>
                <w:rFonts w:ascii="HG丸ｺﾞｼｯｸM-PRO" w:eastAsia="HG丸ｺﾞｼｯｸM-PRO" w:hAnsi="HG丸ｺﾞｼｯｸM-PRO" w:hint="eastAsia"/>
                <w:sz w:val="22"/>
              </w:rPr>
              <w:t>９</w:t>
            </w:r>
            <w:r w:rsidRPr="00F34527">
              <w:rPr>
                <w:rFonts w:ascii="HG丸ｺﾞｼｯｸM-PRO" w:eastAsia="HG丸ｺﾞｼｯｸM-PRO" w:hAnsi="HG丸ｺﾞｼｯｸM-PRO" w:hint="eastAsia"/>
                <w:sz w:val="22"/>
              </w:rPr>
              <w:t>．安全管理ガイドライン</w:t>
            </w:r>
            <w:r w:rsidRPr="00F34527">
              <w:rPr>
                <w:rFonts w:ascii="HG丸ｺﾞｼｯｸM-PRO" w:eastAsia="HG丸ｺﾞｼｯｸM-PRO" w:hAnsi="HG丸ｺﾞｼｯｸM-PRO"/>
                <w:sz w:val="22"/>
              </w:rPr>
              <w:t>8</w:t>
            </w:r>
            <w:r w:rsidRPr="00F34527">
              <w:rPr>
                <w:rFonts w:ascii="HG丸ｺﾞｼｯｸM-PRO" w:eastAsia="HG丸ｺﾞｼｯｸM-PRO" w:hAnsi="HG丸ｺﾞｼｯｸM-PRO" w:hint="eastAsia"/>
                <w:sz w:val="22"/>
              </w:rPr>
              <w:t>章（外部保存）の質問がチェックリストにありませんが、今後追加さ</w:t>
            </w:r>
          </w:p>
          <w:p w14:paraId="0F6A33D5" w14:textId="603F2402" w:rsidR="00CE0579" w:rsidRDefault="00CE0579" w:rsidP="00CE0579">
            <w:pPr>
              <w:ind w:left="29"/>
              <w:rPr>
                <w:rFonts w:ascii="HG丸ｺﾞｼｯｸM-PRO" w:eastAsia="HG丸ｺﾞｼｯｸM-PRO" w:hAnsi="HG丸ｺﾞｼｯｸM-PRO"/>
                <w:sz w:val="22"/>
              </w:rPr>
            </w:pPr>
            <w:r w:rsidRPr="00F34527">
              <w:rPr>
                <w:rFonts w:ascii="HG丸ｺﾞｼｯｸM-PRO" w:eastAsia="HG丸ｺﾞｼｯｸM-PRO" w:hAnsi="HG丸ｺﾞｼｯｸM-PRO" w:hint="eastAsia"/>
                <w:sz w:val="22"/>
              </w:rPr>
              <w:t>れるのか。</w:t>
            </w:r>
          </w:p>
        </w:tc>
      </w:tr>
    </w:tbl>
    <w:p w14:paraId="11323D34" w14:textId="77777777" w:rsidR="00552BFC" w:rsidRPr="00F34527" w:rsidRDefault="00552BFC" w:rsidP="00552BFC">
      <w:pPr>
        <w:rPr>
          <w:rFonts w:ascii="HG丸ｺﾞｼｯｸM-PRO" w:eastAsia="HG丸ｺﾞｼｯｸM-PRO" w:hAnsi="HG丸ｺﾞｼｯｸM-PRO"/>
          <w:sz w:val="22"/>
        </w:rPr>
      </w:pPr>
    </w:p>
    <w:p w14:paraId="4F62A1F9" w14:textId="3A46C0F2" w:rsidR="00552BFC" w:rsidRPr="00F34527" w:rsidRDefault="00552BFC" w:rsidP="00100A65">
      <w:pPr>
        <w:ind w:leftChars="73" w:left="141" w:firstLineChars="74" w:firstLine="150"/>
        <w:rPr>
          <w:rFonts w:ascii="HG丸ｺﾞｼｯｸM-PRO" w:eastAsia="HG丸ｺﾞｼｯｸM-PRO" w:hAnsi="HG丸ｺﾞｼｯｸM-PRO"/>
        </w:rPr>
      </w:pPr>
      <w:r w:rsidRPr="00F34527">
        <w:rPr>
          <w:rFonts w:ascii="HG丸ｺﾞｼｯｸM-PRO" w:eastAsia="HG丸ｺﾞｼｯｸM-PRO" w:hAnsi="HG丸ｺﾞｼｯｸM-PRO"/>
          <w:sz w:val="22"/>
        </w:rPr>
        <w:t>A</w:t>
      </w:r>
      <w:r w:rsidR="00131F72">
        <w:rPr>
          <w:rFonts w:ascii="HG丸ｺﾞｼｯｸM-PRO" w:eastAsia="HG丸ｺﾞｼｯｸM-PRO" w:hAnsi="HG丸ｺﾞｼｯｸM-PRO" w:hint="eastAsia"/>
          <w:sz w:val="22"/>
        </w:rPr>
        <w:t>３</w:t>
      </w:r>
      <w:r w:rsidR="00281561">
        <w:rPr>
          <w:rFonts w:ascii="HG丸ｺﾞｼｯｸM-PRO" w:eastAsia="HG丸ｺﾞｼｯｸM-PRO" w:hAnsi="HG丸ｺﾞｼｯｸM-PRO" w:hint="eastAsia"/>
          <w:sz w:val="22"/>
        </w:rPr>
        <w:t>９</w:t>
      </w:r>
      <w:r w:rsidRPr="00F34527">
        <w:rPr>
          <w:rFonts w:ascii="HG丸ｺﾞｼｯｸM-PRO" w:eastAsia="HG丸ｺﾞｼｯｸM-PRO" w:hAnsi="HG丸ｺﾞｼｯｸM-PRO" w:hint="eastAsia"/>
          <w:sz w:val="22"/>
        </w:rPr>
        <w:t>．検討の結果、製造業者が担保すべき事項がなかったため該当項目がありません。</w:t>
      </w:r>
      <w:r w:rsidRPr="00F34527">
        <w:rPr>
          <w:rFonts w:ascii="HG丸ｺﾞｼｯｸM-PRO" w:eastAsia="HG丸ｺﾞｼｯｸM-PRO" w:hAnsi="HG丸ｺﾞｼｯｸM-PRO"/>
          <w:sz w:val="22"/>
        </w:rPr>
        <w:t>8</w:t>
      </w:r>
      <w:r w:rsidRPr="00F34527">
        <w:rPr>
          <w:rFonts w:ascii="HG丸ｺﾞｼｯｸM-PRO" w:eastAsia="HG丸ｺﾞｼｯｸM-PRO" w:hAnsi="HG丸ｺﾞｼｯｸM-PRO" w:hint="eastAsia"/>
          <w:sz w:val="22"/>
        </w:rPr>
        <w:t>章に関しては外部保存サービスを行っているサービサー側の内容となります。そのため、</w:t>
      </w:r>
      <w:r w:rsidRPr="00F34527">
        <w:rPr>
          <w:rFonts w:ascii="HG丸ｺﾞｼｯｸM-PRO" w:eastAsia="HG丸ｺﾞｼｯｸM-PRO" w:hAnsi="HG丸ｺﾞｼｯｸM-PRO"/>
          <w:sz w:val="22"/>
        </w:rPr>
        <w:t>ASPIC</w:t>
      </w:r>
      <w:r w:rsidRPr="00F34527">
        <w:rPr>
          <w:rFonts w:ascii="HG丸ｺﾞｼｯｸM-PRO" w:eastAsia="HG丸ｺﾞｼｯｸM-PRO" w:hAnsi="HG丸ｺﾞｼｯｸM-PRO" w:hint="eastAsia"/>
          <w:sz w:val="22"/>
        </w:rPr>
        <w:t>（</w:t>
      </w:r>
      <w:r w:rsidRPr="00F34527">
        <w:rPr>
          <w:rFonts w:ascii="HG丸ｺﾞｼｯｸM-PRO" w:eastAsia="HG丸ｺﾞｼｯｸM-PRO" w:hAnsi="HG丸ｺﾞｼｯｸM-PRO"/>
          <w:sz w:val="22"/>
        </w:rPr>
        <w:t>ASP/SaaS</w:t>
      </w:r>
      <w:r w:rsidRPr="00F34527">
        <w:rPr>
          <w:rFonts w:ascii="HG丸ｺﾞｼｯｸM-PRO" w:eastAsia="HG丸ｺﾞｼｯｸM-PRO" w:hAnsi="HG丸ｺﾞｼｯｸM-PRO" w:hint="eastAsia"/>
          <w:sz w:val="22"/>
        </w:rPr>
        <w:t>・クラウド　コンソーシアム）</w:t>
      </w:r>
      <w:r w:rsidR="001916C4" w:rsidRPr="00F34527">
        <w:rPr>
          <w:rFonts w:ascii="HG丸ｺﾞｼｯｸM-PRO" w:eastAsia="HG丸ｺﾞｼｯｸM-PRO" w:hAnsi="HG丸ｺﾞｼｯｸM-PRO" w:hint="eastAsia"/>
          <w:sz w:val="22"/>
        </w:rPr>
        <w:t>等</w:t>
      </w:r>
      <w:r w:rsidRPr="00F34527">
        <w:rPr>
          <w:rFonts w:ascii="HG丸ｺﾞｼｯｸM-PRO" w:eastAsia="HG丸ｺﾞｼｯｸM-PRO" w:hAnsi="HG丸ｺﾞｼｯｸM-PRO" w:hint="eastAsia"/>
          <w:sz w:val="22"/>
        </w:rPr>
        <w:t>での検討事項かと考えています。</w:t>
      </w:r>
    </w:p>
    <w:p w14:paraId="2B262B1B" w14:textId="77777777" w:rsidR="00552BFC" w:rsidRDefault="00552BFC" w:rsidP="002106F7">
      <w:pPr>
        <w:rPr>
          <w:rFonts w:ascii="HG丸ｺﾞｼｯｸM-PRO" w:eastAsia="HG丸ｺﾞｼｯｸM-PRO" w:hAnsi="HG丸ｺﾞｼｯｸM-PRO"/>
        </w:rPr>
      </w:pPr>
    </w:p>
    <w:p w14:paraId="14AA8A61" w14:textId="77777777" w:rsidR="00CE0A57" w:rsidRPr="00F34527" w:rsidRDefault="00CE0A57" w:rsidP="002106F7">
      <w:pPr>
        <w:rPr>
          <w:rFonts w:ascii="HG丸ｺﾞｼｯｸM-PRO" w:eastAsia="HG丸ｺﾞｼｯｸM-PRO" w:hAnsi="HG丸ｺﾞｼｯｸM-PRO"/>
        </w:rPr>
      </w:pPr>
    </w:p>
    <w:p w14:paraId="6B6CB0D3" w14:textId="77777777" w:rsidR="00C42D87" w:rsidRPr="00F34527" w:rsidRDefault="00C42D87" w:rsidP="002106F7">
      <w:pPr>
        <w:rPr>
          <w:rFonts w:ascii="HG丸ｺﾞｼｯｸM-PRO" w:eastAsia="HG丸ｺﾞｼｯｸM-PRO" w:hAnsi="HG丸ｺﾞｼｯｸM-PRO"/>
        </w:rPr>
      </w:pPr>
    </w:p>
    <w:p w14:paraId="1BD276C0" w14:textId="2E026855" w:rsidR="00D76596" w:rsidRPr="00892E44" w:rsidRDefault="00D76596" w:rsidP="00EA2977">
      <w:pPr>
        <w:pStyle w:val="1"/>
        <w:rPr>
          <w:rFonts w:ascii="HG丸ｺﾞｼｯｸM-PRO" w:eastAsia="HG丸ｺﾞｼｯｸM-PRO" w:hAnsi="HG丸ｺﾞｼｯｸM-PRO"/>
          <w:b/>
        </w:rPr>
      </w:pPr>
      <w:bookmarkStart w:id="6" w:name="_Toc505766814"/>
      <w:r w:rsidRPr="00892E44">
        <w:rPr>
          <w:rFonts w:ascii="HG丸ｺﾞｼｯｸM-PRO" w:eastAsia="HG丸ｺﾞｼｯｸM-PRO" w:hAnsi="HG丸ｺﾞｼｯｸM-PRO" w:hint="eastAsia"/>
          <w:b/>
        </w:rPr>
        <w:t>「安全管理ガイドライン９章</w:t>
      </w:r>
      <w:r w:rsidRPr="00892E44">
        <w:rPr>
          <w:rFonts w:ascii="HG丸ｺﾞｼｯｸM-PRO" w:eastAsia="HG丸ｺﾞｼｯｸM-PRO" w:hAnsi="HG丸ｺﾞｼｯｸM-PRO" w:hint="eastAsia"/>
          <w:b/>
          <w:sz w:val="16"/>
          <w:szCs w:val="16"/>
        </w:rPr>
        <w:t xml:space="preserve">　</w:t>
      </w:r>
      <w:r w:rsidRPr="00892E44">
        <w:rPr>
          <w:rFonts w:ascii="HG丸ｺﾞｼｯｸM-PRO" w:eastAsia="HG丸ｺﾞｼｯｸM-PRO" w:hAnsi="HG丸ｺﾞｼｯｸM-PRO" w:hint="eastAsia"/>
          <w:b/>
        </w:rPr>
        <w:t>診療録等をスキャナ等で電子化して保存する場合について」関係</w:t>
      </w:r>
      <w:bookmarkEnd w:id="6"/>
    </w:p>
    <w:p w14:paraId="592FDA31" w14:textId="77777777" w:rsidR="00D76596" w:rsidRPr="00F34527" w:rsidRDefault="00D76596" w:rsidP="002106F7">
      <w:pPr>
        <w:rPr>
          <w:rFonts w:ascii="HG丸ｺﾞｼｯｸM-PRO" w:eastAsia="HG丸ｺﾞｼｯｸM-PRO" w:hAnsi="HG丸ｺﾞｼｯｸM-PRO"/>
        </w:rPr>
      </w:pPr>
    </w:p>
    <w:p w14:paraId="47CC2F15" w14:textId="279061CD" w:rsidR="00D76596" w:rsidRPr="00F34527" w:rsidRDefault="00D76596" w:rsidP="002106F7">
      <w:pPr>
        <w:rPr>
          <w:rFonts w:ascii="HG丸ｺﾞｼｯｸM-PRO" w:eastAsia="HG丸ｺﾞｼｯｸM-PRO" w:hAnsi="HG丸ｺﾞｼｯｸM-PRO"/>
          <w:sz w:val="22"/>
        </w:rPr>
      </w:pPr>
    </w:p>
    <w:tbl>
      <w:tblPr>
        <w:tblW w:w="95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5"/>
      </w:tblGrid>
      <w:tr w:rsidR="00CE0579" w14:paraId="389569BB" w14:textId="77777777" w:rsidTr="00CE0A57">
        <w:trPr>
          <w:trHeight w:val="660"/>
        </w:trPr>
        <w:tc>
          <w:tcPr>
            <w:tcW w:w="9575" w:type="dxa"/>
          </w:tcPr>
          <w:p w14:paraId="1967A799" w14:textId="4BDA6F14" w:rsidR="00CE0579" w:rsidRDefault="00CE0579" w:rsidP="00DF6C2B">
            <w:pPr>
              <w:rPr>
                <w:rFonts w:ascii="HG丸ｺﾞｼｯｸM-PRO" w:eastAsia="HG丸ｺﾞｼｯｸM-PRO" w:hAnsi="HG丸ｺﾞｼｯｸM-PRO"/>
                <w:sz w:val="22"/>
              </w:rPr>
            </w:pPr>
            <w:r w:rsidRPr="00F34527">
              <w:rPr>
                <w:rFonts w:ascii="HG丸ｺﾞｼｯｸM-PRO" w:eastAsia="HG丸ｺﾞｼｯｸM-PRO" w:hAnsi="HG丸ｺﾞｼｯｸM-PRO"/>
                <w:sz w:val="22"/>
              </w:rPr>
              <w:t>Q</w:t>
            </w:r>
            <w:r w:rsidR="00281561">
              <w:rPr>
                <w:rFonts w:ascii="HG丸ｺﾞｼｯｸM-PRO" w:eastAsia="HG丸ｺﾞｼｯｸM-PRO" w:hAnsi="HG丸ｺﾞｼｯｸM-PRO" w:hint="eastAsia"/>
                <w:sz w:val="22"/>
              </w:rPr>
              <w:t>４０</w:t>
            </w:r>
            <w:r w:rsidR="002E5018">
              <w:rPr>
                <w:rFonts w:ascii="HG丸ｺﾞｼｯｸM-PRO" w:eastAsia="HG丸ｺﾞｼｯｸM-PRO" w:hAnsi="HG丸ｺﾞｼｯｸM-PRO" w:hint="eastAsia"/>
                <w:sz w:val="22"/>
              </w:rPr>
              <w:t>．システムにスキャナが入っている場合、「質問１６．１</w:t>
            </w:r>
            <w:r w:rsidRPr="00F34527">
              <w:rPr>
                <w:rFonts w:ascii="HG丸ｺﾞｼｯｸM-PRO" w:eastAsia="HG丸ｺﾞｼｯｸM-PRO" w:hAnsi="HG丸ｺﾞｼｯｸM-PRO" w:hint="eastAsia"/>
                <w:sz w:val="22"/>
              </w:rPr>
              <w:t>」で</w:t>
            </w:r>
            <w:r w:rsidR="00DF6C2B" w:rsidRPr="00DF6C2B">
              <w:rPr>
                <w:rFonts w:ascii="HG丸ｺﾞｼｯｸM-PRO" w:eastAsia="HG丸ｺﾞｼｯｸM-PRO" w:hAnsi="HG丸ｺﾞｼｯｸM-PRO"/>
                <w:color w:val="000000" w:themeColor="text1"/>
                <w:sz w:val="22"/>
              </w:rPr>
              <w:t>入力者／確定者</w:t>
            </w:r>
            <w:r w:rsidRPr="00F34527">
              <w:rPr>
                <w:rFonts w:ascii="HG丸ｺﾞｼｯｸM-PRO" w:eastAsia="HG丸ｺﾞｼｯｸM-PRO" w:hAnsi="HG丸ｺﾞｼｯｸM-PRO" w:hint="eastAsia"/>
                <w:sz w:val="22"/>
              </w:rPr>
              <w:t>とあるがスキャナを使っている人が作成責任者となるのか。</w:t>
            </w:r>
          </w:p>
        </w:tc>
      </w:tr>
    </w:tbl>
    <w:p w14:paraId="76FC84A6" w14:textId="77777777" w:rsidR="00F86E39" w:rsidRPr="00F34527" w:rsidRDefault="00F86E39" w:rsidP="002106F7">
      <w:pPr>
        <w:rPr>
          <w:rFonts w:ascii="HG丸ｺﾞｼｯｸM-PRO" w:eastAsia="HG丸ｺﾞｼｯｸM-PRO" w:hAnsi="HG丸ｺﾞｼｯｸM-PRO"/>
          <w:sz w:val="22"/>
        </w:rPr>
      </w:pPr>
    </w:p>
    <w:p w14:paraId="673F8839" w14:textId="760094B3" w:rsidR="00D47BEB" w:rsidRPr="00DF6C2B" w:rsidRDefault="00F86E39" w:rsidP="00DF6C2B">
      <w:pPr>
        <w:ind w:firstLineChars="147" w:firstLine="299"/>
        <w:rPr>
          <w:rFonts w:ascii="HG丸ｺﾞｼｯｸM-PRO" w:eastAsia="HG丸ｺﾞｼｯｸM-PRO" w:hAnsi="HG丸ｺﾞｼｯｸM-PRO"/>
          <w:color w:val="000000" w:themeColor="text1"/>
          <w:sz w:val="22"/>
        </w:rPr>
      </w:pPr>
      <w:r w:rsidRPr="00F34527">
        <w:rPr>
          <w:rFonts w:ascii="HG丸ｺﾞｼｯｸM-PRO" w:eastAsia="HG丸ｺﾞｼｯｸM-PRO" w:hAnsi="HG丸ｺﾞｼｯｸM-PRO"/>
          <w:sz w:val="22"/>
        </w:rPr>
        <w:t>A</w:t>
      </w:r>
      <w:r w:rsidR="00281561">
        <w:rPr>
          <w:rFonts w:ascii="HG丸ｺﾞｼｯｸM-PRO" w:eastAsia="HG丸ｺﾞｼｯｸM-PRO" w:hAnsi="HG丸ｺﾞｼｯｸM-PRO" w:hint="eastAsia"/>
          <w:sz w:val="22"/>
        </w:rPr>
        <w:t>４０</w:t>
      </w:r>
      <w:r w:rsidR="00985581" w:rsidRPr="00F34527">
        <w:rPr>
          <w:rFonts w:ascii="HG丸ｺﾞｼｯｸM-PRO" w:eastAsia="HG丸ｺﾞｼｯｸM-PRO" w:hAnsi="HG丸ｺﾞｼｯｸM-PRO" w:hint="eastAsia"/>
          <w:sz w:val="22"/>
        </w:rPr>
        <w:t>．</w:t>
      </w:r>
      <w:r w:rsidR="00D47BEB" w:rsidRPr="00DF6C2B">
        <w:rPr>
          <w:rFonts w:ascii="HG丸ｺﾞｼｯｸM-PRO" w:eastAsia="HG丸ｺﾞｼｯｸM-PRO" w:hAnsi="HG丸ｺﾞｼｯｸM-PRO" w:hint="eastAsia"/>
          <w:color w:val="000000" w:themeColor="text1"/>
          <w:sz w:val="22"/>
        </w:rPr>
        <w:t>責任者と作業者が異なる場合もあるので、必ずしもスキャナを使っている人が作成責任者になるとは限りません。医療機関の運用に依ります。</w:t>
      </w:r>
    </w:p>
    <w:p w14:paraId="664B9211" w14:textId="77777777" w:rsidR="00D47BEB" w:rsidRDefault="00D47BEB" w:rsidP="00B96380">
      <w:pPr>
        <w:pStyle w:val="HTML"/>
      </w:pPr>
    </w:p>
    <w:p w14:paraId="7D64907D" w14:textId="77777777" w:rsidR="00B96380" w:rsidRPr="00B96380" w:rsidRDefault="00B96380" w:rsidP="002106F7">
      <w:pPr>
        <w:rPr>
          <w:rFonts w:ascii="HG丸ｺﾞｼｯｸM-PRO" w:eastAsia="HG丸ｺﾞｼｯｸM-PRO" w:hAnsi="HG丸ｺﾞｼｯｸM-PRO"/>
          <w:sz w:val="22"/>
        </w:rPr>
      </w:pPr>
    </w:p>
    <w:p w14:paraId="6DA5819B" w14:textId="6904AD5E" w:rsidR="000848C1" w:rsidRPr="00F34527" w:rsidRDefault="000848C1" w:rsidP="002106F7">
      <w:pPr>
        <w:rPr>
          <w:rFonts w:ascii="HG丸ｺﾞｼｯｸM-PRO" w:eastAsia="HG丸ｺﾞｼｯｸM-PRO" w:hAnsi="HG丸ｺﾞｼｯｸM-PRO"/>
          <w:sz w:val="22"/>
        </w:rPr>
      </w:pPr>
    </w:p>
    <w:tbl>
      <w:tblPr>
        <w:tblW w:w="95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1"/>
      </w:tblGrid>
      <w:tr w:rsidR="00CE0579" w14:paraId="3C88D17F" w14:textId="77777777" w:rsidTr="00CE0A57">
        <w:trPr>
          <w:trHeight w:val="615"/>
        </w:trPr>
        <w:tc>
          <w:tcPr>
            <w:tcW w:w="9561" w:type="dxa"/>
          </w:tcPr>
          <w:p w14:paraId="618EC0D7" w14:textId="5D86F2FF" w:rsidR="00CE0579" w:rsidRDefault="00CE0579" w:rsidP="00281561">
            <w:pPr>
              <w:ind w:left="104"/>
              <w:rPr>
                <w:rFonts w:ascii="HG丸ｺﾞｼｯｸM-PRO" w:eastAsia="HG丸ｺﾞｼｯｸM-PRO" w:hAnsi="HG丸ｺﾞｼｯｸM-PRO"/>
                <w:sz w:val="22"/>
              </w:rPr>
            </w:pPr>
            <w:r w:rsidRPr="000E2F2D">
              <w:rPr>
                <w:rFonts w:ascii="HG丸ｺﾞｼｯｸM-PRO" w:eastAsia="HG丸ｺﾞｼｯｸM-PRO" w:hAnsi="HG丸ｺﾞｼｯｸM-PRO"/>
                <w:sz w:val="22"/>
              </w:rPr>
              <w:t>Q</w:t>
            </w:r>
            <w:r w:rsidR="00DF6C2B" w:rsidRPr="000E2F2D">
              <w:rPr>
                <w:rFonts w:ascii="HG丸ｺﾞｼｯｸM-PRO" w:eastAsia="HG丸ｺﾞｼｯｸM-PRO" w:hAnsi="HG丸ｺﾞｼｯｸM-PRO" w:hint="eastAsia"/>
                <w:sz w:val="22"/>
              </w:rPr>
              <w:t>４</w:t>
            </w:r>
            <w:r w:rsidR="00281561">
              <w:rPr>
                <w:rFonts w:ascii="HG丸ｺﾞｼｯｸM-PRO" w:eastAsia="HG丸ｺﾞｼｯｸM-PRO" w:hAnsi="HG丸ｺﾞｼｯｸM-PRO" w:hint="eastAsia"/>
                <w:sz w:val="22"/>
              </w:rPr>
              <w:t>１</w:t>
            </w:r>
            <w:r w:rsidRPr="000E2F2D">
              <w:rPr>
                <w:rFonts w:ascii="HG丸ｺﾞｼｯｸM-PRO" w:eastAsia="HG丸ｺﾞｼｯｸM-PRO" w:hAnsi="HG丸ｺﾞｼｯｸM-PRO" w:hint="eastAsia"/>
                <w:sz w:val="22"/>
              </w:rPr>
              <w:t>．「質問</w:t>
            </w:r>
            <w:r w:rsidR="00F03A5B" w:rsidRPr="000E2F2D">
              <w:rPr>
                <w:rFonts w:ascii="HG丸ｺﾞｼｯｸM-PRO" w:eastAsia="HG丸ｺﾞｼｯｸM-PRO" w:hAnsi="HG丸ｺﾞｼｯｸM-PRO" w:hint="eastAsia"/>
                <w:color w:val="000000" w:themeColor="text1"/>
                <w:sz w:val="22"/>
              </w:rPr>
              <w:t>２９</w:t>
            </w:r>
            <w:r w:rsidRPr="000E2F2D">
              <w:rPr>
                <w:rFonts w:ascii="HG丸ｺﾞｼｯｸM-PRO" w:eastAsia="HG丸ｺﾞｼｯｸM-PRO" w:hAnsi="HG丸ｺﾞｼｯｸM-PRO" w:hint="eastAsia"/>
                <w:sz w:val="22"/>
              </w:rPr>
              <w:t>」</w:t>
            </w:r>
            <w:r w:rsidRPr="00F34527">
              <w:rPr>
                <w:rFonts w:ascii="HG丸ｺﾞｼｯｸM-PRO" w:eastAsia="HG丸ｺﾞｼｯｸM-PRO" w:hAnsi="HG丸ｺﾞｼｯｸM-PRO" w:hint="eastAsia"/>
                <w:sz w:val="22"/>
              </w:rPr>
              <w:t>において、参照の利便性を目的としてスキャナによる電子化を行った場合は、どう回答すれば良いか。</w:t>
            </w:r>
          </w:p>
        </w:tc>
      </w:tr>
    </w:tbl>
    <w:p w14:paraId="5357331A" w14:textId="77777777" w:rsidR="00F86E39" w:rsidRPr="00F34527" w:rsidRDefault="00F86E39" w:rsidP="002106F7">
      <w:pPr>
        <w:rPr>
          <w:rFonts w:ascii="HG丸ｺﾞｼｯｸM-PRO" w:eastAsia="HG丸ｺﾞｼｯｸM-PRO" w:hAnsi="HG丸ｺﾞｼｯｸM-PRO"/>
          <w:sz w:val="22"/>
        </w:rPr>
      </w:pPr>
    </w:p>
    <w:p w14:paraId="682A854C" w14:textId="2EFD483E" w:rsidR="00CE0579" w:rsidRDefault="00F86E39" w:rsidP="00CE0A57">
      <w:pPr>
        <w:ind w:firstLineChars="147" w:firstLine="299"/>
        <w:rPr>
          <w:rFonts w:ascii="HG丸ｺﾞｼｯｸM-PRO" w:eastAsia="HG丸ｺﾞｼｯｸM-PRO" w:hAnsi="HG丸ｺﾞｼｯｸM-PRO"/>
          <w:sz w:val="22"/>
        </w:rPr>
      </w:pPr>
      <w:r w:rsidRPr="00F34527">
        <w:rPr>
          <w:rFonts w:ascii="HG丸ｺﾞｼｯｸM-PRO" w:eastAsia="HG丸ｺﾞｼｯｸM-PRO" w:hAnsi="HG丸ｺﾞｼｯｸM-PRO"/>
          <w:sz w:val="22"/>
        </w:rPr>
        <w:t>A</w:t>
      </w:r>
      <w:r w:rsidR="00DF6C2B">
        <w:rPr>
          <w:rFonts w:ascii="HG丸ｺﾞｼｯｸM-PRO" w:eastAsia="HG丸ｺﾞｼｯｸM-PRO" w:hAnsi="HG丸ｺﾞｼｯｸM-PRO" w:hint="eastAsia"/>
          <w:sz w:val="22"/>
        </w:rPr>
        <w:t>４</w:t>
      </w:r>
      <w:r w:rsidR="00281561">
        <w:rPr>
          <w:rFonts w:ascii="HG丸ｺﾞｼｯｸM-PRO" w:eastAsia="HG丸ｺﾞｼｯｸM-PRO" w:hAnsi="HG丸ｺﾞｼｯｸM-PRO" w:hint="eastAsia"/>
          <w:sz w:val="22"/>
        </w:rPr>
        <w:t>１</w:t>
      </w:r>
      <w:r w:rsidRPr="00F34527">
        <w:rPr>
          <w:rFonts w:ascii="HG丸ｺﾞｼｯｸM-PRO" w:eastAsia="HG丸ｺﾞｼｯｸM-PRO" w:hAnsi="HG丸ｺﾞｼｯｸM-PRO" w:hint="eastAsia"/>
          <w:sz w:val="22"/>
        </w:rPr>
        <w:t>．「いいえ」と回答してください。電子保存を目的とする場合のみ「はい」と答えてください。</w:t>
      </w:r>
    </w:p>
    <w:p w14:paraId="0352D0AD" w14:textId="6F317643" w:rsidR="00CE0A57" w:rsidRPr="00F03A5B" w:rsidRDefault="00CE0A57" w:rsidP="00CE0A57">
      <w:pPr>
        <w:ind w:firstLineChars="147" w:firstLine="328"/>
        <w:rPr>
          <w:rFonts w:ascii="HG丸ｺﾞｼｯｸM-PRO" w:eastAsia="HG丸ｺﾞｼｯｸM-PRO" w:hAnsi="HG丸ｺﾞｼｯｸM-PRO"/>
          <w:color w:val="4472C4" w:themeColor="accent5"/>
          <w:sz w:val="24"/>
          <w:szCs w:val="24"/>
        </w:rPr>
      </w:pPr>
    </w:p>
    <w:p w14:paraId="4248B02B" w14:textId="77777777" w:rsidR="00CE0579" w:rsidRDefault="00CE0579" w:rsidP="00F508EE">
      <w:pPr>
        <w:rPr>
          <w:rFonts w:ascii="HG丸ｺﾞｼｯｸM-PRO" w:eastAsia="HG丸ｺﾞｼｯｸM-PRO" w:hAnsi="HG丸ｺﾞｼｯｸM-PRO"/>
          <w:color w:val="4472C4" w:themeColor="accent5"/>
          <w:sz w:val="18"/>
          <w:szCs w:val="18"/>
        </w:rPr>
      </w:pPr>
    </w:p>
    <w:p w14:paraId="508A6EF7" w14:textId="77777777" w:rsidR="00CE0579" w:rsidRPr="00F34527" w:rsidRDefault="00CE0579" w:rsidP="00F508EE">
      <w:pPr>
        <w:rPr>
          <w:rFonts w:ascii="HG丸ｺﾞｼｯｸM-PRO" w:eastAsia="HG丸ｺﾞｼｯｸM-PRO" w:hAnsi="HG丸ｺﾞｼｯｸM-PRO"/>
          <w:color w:val="4472C4" w:themeColor="accent5"/>
          <w:sz w:val="18"/>
          <w:szCs w:val="18"/>
        </w:rPr>
      </w:pPr>
    </w:p>
    <w:p w14:paraId="116B4F31" w14:textId="27E70FA9" w:rsidR="00F86E39" w:rsidRPr="00F34527" w:rsidRDefault="008F4FE4" w:rsidP="00CA65D3">
      <w:pPr>
        <w:pStyle w:val="1"/>
        <w:rPr>
          <w:rFonts w:ascii="HG丸ｺﾞｼｯｸM-PRO" w:eastAsia="HG丸ｺﾞｼｯｸM-PRO" w:hAnsi="HG丸ｺﾞｼｯｸM-PRO"/>
          <w:b/>
          <w:color w:val="4472C4" w:themeColor="accent5"/>
          <w:sz w:val="18"/>
          <w:szCs w:val="18"/>
        </w:rPr>
      </w:pPr>
      <w:bookmarkStart w:id="7" w:name="_Toc505766815"/>
      <w:r>
        <w:rPr>
          <w:rFonts w:ascii="HG丸ｺﾞｼｯｸM-PRO" w:eastAsia="HG丸ｺﾞｼｯｸM-PRO" w:hAnsi="HG丸ｺﾞｼｯｸM-PRO" w:hint="eastAsia"/>
          <w:b/>
        </w:rPr>
        <w:t>「その他」</w:t>
      </w:r>
      <w:bookmarkEnd w:id="7"/>
    </w:p>
    <w:p w14:paraId="5CC9D581" w14:textId="77777777" w:rsidR="00F86E39" w:rsidRDefault="00F86E39" w:rsidP="002106F7">
      <w:pPr>
        <w:ind w:firstLineChars="91" w:firstLine="149"/>
        <w:rPr>
          <w:rFonts w:ascii="HG丸ｺﾞｼｯｸM-PRO" w:eastAsia="HG丸ｺﾞｼｯｸM-PRO" w:hAnsi="HG丸ｺﾞｼｯｸM-PRO"/>
          <w:color w:val="4472C4" w:themeColor="accent5"/>
          <w:sz w:val="18"/>
          <w:szCs w:val="18"/>
        </w:rPr>
      </w:pPr>
    </w:p>
    <w:p w14:paraId="3736C8F9" w14:textId="6650839C" w:rsidR="00F86E39" w:rsidRPr="00F34527" w:rsidRDefault="00F86E39" w:rsidP="008F4FE4">
      <w:pPr>
        <w:rPr>
          <w:rFonts w:ascii="HG丸ｺﾞｼｯｸM-PRO" w:eastAsia="HG丸ｺﾞｼｯｸM-PRO" w:hAnsi="HG丸ｺﾞｼｯｸM-PRO"/>
          <w:color w:val="4472C4" w:themeColor="accent5"/>
          <w:sz w:val="22"/>
        </w:rPr>
      </w:pPr>
    </w:p>
    <w:tbl>
      <w:tblPr>
        <w:tblW w:w="95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9"/>
      </w:tblGrid>
      <w:tr w:rsidR="00CE0579" w14:paraId="683702B0" w14:textId="77777777" w:rsidTr="00CE0A57">
        <w:trPr>
          <w:trHeight w:val="645"/>
        </w:trPr>
        <w:tc>
          <w:tcPr>
            <w:tcW w:w="9589" w:type="dxa"/>
          </w:tcPr>
          <w:p w14:paraId="3E33A9C9" w14:textId="55C885DD" w:rsidR="00CE0579" w:rsidRPr="00F34527" w:rsidRDefault="00CE0579" w:rsidP="00CE0579">
            <w:pPr>
              <w:ind w:left="89"/>
              <w:rPr>
                <w:rFonts w:ascii="HG丸ｺﾞｼｯｸM-PRO" w:eastAsia="HG丸ｺﾞｼｯｸM-PRO" w:hAnsi="HG丸ｺﾞｼｯｸM-PRO"/>
                <w:sz w:val="22"/>
              </w:rPr>
            </w:pPr>
            <w:r w:rsidRPr="00F34527">
              <w:rPr>
                <w:rFonts w:ascii="HG丸ｺﾞｼｯｸM-PRO" w:eastAsia="HG丸ｺﾞｼｯｸM-PRO" w:hAnsi="HG丸ｺﾞｼｯｸM-PRO"/>
                <w:sz w:val="22"/>
              </w:rPr>
              <w:t>Q</w:t>
            </w:r>
            <w:r w:rsidR="00F03A5B">
              <w:rPr>
                <w:rFonts w:ascii="HG丸ｺﾞｼｯｸM-PRO" w:eastAsia="HG丸ｺﾞｼｯｸM-PRO" w:hAnsi="HG丸ｺﾞｼｯｸM-PRO" w:hint="eastAsia"/>
                <w:sz w:val="22"/>
              </w:rPr>
              <w:t>４</w:t>
            </w:r>
            <w:r w:rsidR="00281561">
              <w:rPr>
                <w:rFonts w:ascii="HG丸ｺﾞｼｯｸM-PRO" w:eastAsia="HG丸ｺﾞｼｯｸM-PRO" w:hAnsi="HG丸ｺﾞｼｯｸM-PRO" w:hint="eastAsia"/>
                <w:sz w:val="22"/>
              </w:rPr>
              <w:t>２</w:t>
            </w:r>
            <w:r w:rsidRPr="00F34527">
              <w:rPr>
                <w:rFonts w:ascii="HG丸ｺﾞｼｯｸM-PRO" w:eastAsia="HG丸ｺﾞｼｯｸM-PRO" w:hAnsi="HG丸ｺﾞｼｯｸM-PRO" w:hint="eastAsia"/>
                <w:sz w:val="22"/>
              </w:rPr>
              <w:t>．モダリティ、機器に製造番号がある物が本チェックリストの対象とあるが、広域で利用される</w:t>
            </w:r>
          </w:p>
          <w:p w14:paraId="33C358EB" w14:textId="4CE770DD" w:rsidR="00CE0579" w:rsidRDefault="00CE0579" w:rsidP="00CE0579">
            <w:pPr>
              <w:ind w:left="89"/>
              <w:rPr>
                <w:rFonts w:ascii="HG丸ｺﾞｼｯｸM-PRO" w:eastAsia="HG丸ｺﾞｼｯｸM-PRO" w:hAnsi="HG丸ｺﾞｼｯｸM-PRO"/>
                <w:sz w:val="22"/>
              </w:rPr>
            </w:pPr>
            <w:r w:rsidRPr="00F34527">
              <w:rPr>
                <w:rFonts w:ascii="HG丸ｺﾞｼｯｸM-PRO" w:eastAsia="HG丸ｺﾞｼｯｸM-PRO" w:hAnsi="HG丸ｺﾞｼｯｸM-PRO" w:hint="eastAsia"/>
                <w:sz w:val="22"/>
              </w:rPr>
              <w:t>地域連携ネットワークは対象となるか。</w:t>
            </w:r>
          </w:p>
        </w:tc>
      </w:tr>
    </w:tbl>
    <w:p w14:paraId="3949E91C" w14:textId="77777777" w:rsidR="00F86E39" w:rsidRPr="00F34527" w:rsidRDefault="00F86E39" w:rsidP="00100A65">
      <w:pPr>
        <w:ind w:firstLineChars="91" w:firstLine="185"/>
        <w:rPr>
          <w:rFonts w:ascii="HG丸ｺﾞｼｯｸM-PRO" w:eastAsia="HG丸ｺﾞｼｯｸM-PRO" w:hAnsi="HG丸ｺﾞｼｯｸM-PRO"/>
          <w:sz w:val="22"/>
        </w:rPr>
      </w:pPr>
    </w:p>
    <w:p w14:paraId="6380AACA" w14:textId="6D0B043C" w:rsidR="00F86E39" w:rsidRPr="00F34527" w:rsidRDefault="00F86E39" w:rsidP="00100A65">
      <w:pPr>
        <w:ind w:leftChars="73" w:left="141" w:firstLineChars="74" w:firstLine="150"/>
        <w:rPr>
          <w:rFonts w:ascii="HG丸ｺﾞｼｯｸM-PRO" w:eastAsia="HG丸ｺﾞｼｯｸM-PRO" w:hAnsi="HG丸ｺﾞｼｯｸM-PRO"/>
          <w:sz w:val="22"/>
        </w:rPr>
      </w:pPr>
      <w:r w:rsidRPr="00F34527">
        <w:rPr>
          <w:rFonts w:ascii="HG丸ｺﾞｼｯｸM-PRO" w:eastAsia="HG丸ｺﾞｼｯｸM-PRO" w:hAnsi="HG丸ｺﾞｼｯｸM-PRO"/>
          <w:sz w:val="22"/>
        </w:rPr>
        <w:t>A</w:t>
      </w:r>
      <w:r w:rsidR="00F03A5B">
        <w:rPr>
          <w:rFonts w:ascii="HG丸ｺﾞｼｯｸM-PRO" w:eastAsia="HG丸ｺﾞｼｯｸM-PRO" w:hAnsi="HG丸ｺﾞｼｯｸM-PRO" w:hint="eastAsia"/>
          <w:sz w:val="22"/>
        </w:rPr>
        <w:t>４</w:t>
      </w:r>
      <w:r w:rsidR="00281561">
        <w:rPr>
          <w:rFonts w:ascii="HG丸ｺﾞｼｯｸM-PRO" w:eastAsia="HG丸ｺﾞｼｯｸM-PRO" w:hAnsi="HG丸ｺﾞｼｯｸM-PRO" w:hint="eastAsia"/>
          <w:sz w:val="22"/>
        </w:rPr>
        <w:t>２</w:t>
      </w:r>
      <w:r w:rsidRPr="00F34527">
        <w:rPr>
          <w:rFonts w:ascii="HG丸ｺﾞｼｯｸM-PRO" w:eastAsia="HG丸ｺﾞｼｯｸM-PRO" w:hAnsi="HG丸ｺﾞｼｯｸM-PRO" w:hint="eastAsia"/>
          <w:sz w:val="22"/>
        </w:rPr>
        <w:t>．</w:t>
      </w:r>
      <w:r w:rsidR="00180DF6" w:rsidRPr="00F34527">
        <w:rPr>
          <w:rFonts w:ascii="HG丸ｺﾞｼｯｸM-PRO" w:eastAsia="HG丸ｺﾞｼｯｸM-PRO" w:hAnsi="HG丸ｺﾞｼｯｸM-PRO" w:hint="eastAsia"/>
          <w:sz w:val="22"/>
        </w:rPr>
        <w:t>地域連携ネットワークのように大規模なものは運用面が係ってくることもあり、</w:t>
      </w:r>
      <w:r w:rsidR="00180DF6" w:rsidRPr="00F34527">
        <w:rPr>
          <w:rFonts w:ascii="HG丸ｺﾞｼｯｸM-PRO" w:eastAsia="HG丸ｺﾞｼｯｸM-PRO" w:hAnsi="HG丸ｺﾞｼｯｸM-PRO"/>
          <w:sz w:val="22"/>
        </w:rPr>
        <w:t>MDS</w:t>
      </w:r>
      <w:r w:rsidR="00180DF6" w:rsidRPr="00F34527">
        <w:rPr>
          <w:rFonts w:ascii="HG丸ｺﾞｼｯｸM-PRO" w:eastAsia="HG丸ｺﾞｼｯｸM-PRO" w:hAnsi="HG丸ｺﾞｼｯｸM-PRO" w:hint="eastAsia"/>
          <w:sz w:val="22"/>
        </w:rPr>
        <w:t>の対象とすることは難しいです。</w:t>
      </w:r>
      <w:r w:rsidR="00681B5E">
        <w:rPr>
          <w:rFonts w:ascii="HG丸ｺﾞｼｯｸM-PRO" w:eastAsia="HG丸ｺﾞｼｯｸM-PRO" w:hAnsi="HG丸ｺﾞｼｯｸM-PRO" w:hint="eastAsia"/>
          <w:sz w:val="22"/>
        </w:rPr>
        <w:t>地域連携ネットワークを構成する個々の製品に対して各々のMDSを用意してください。</w:t>
      </w:r>
    </w:p>
    <w:p w14:paraId="3B990ADB" w14:textId="77777777" w:rsidR="00C42D87" w:rsidRDefault="00C42D87" w:rsidP="00100A65">
      <w:pPr>
        <w:ind w:leftChars="73" w:left="141" w:firstLineChars="74" w:firstLine="150"/>
        <w:rPr>
          <w:rFonts w:ascii="HG丸ｺﾞｼｯｸM-PRO" w:eastAsia="HG丸ｺﾞｼｯｸM-PRO" w:hAnsi="HG丸ｺﾞｼｯｸM-PRO"/>
          <w:color w:val="4472C4" w:themeColor="accent5"/>
          <w:sz w:val="22"/>
        </w:rPr>
      </w:pPr>
    </w:p>
    <w:p w14:paraId="2353E5D9" w14:textId="39D5E0DF" w:rsidR="00552BFC" w:rsidRPr="00F34527" w:rsidRDefault="00552BFC" w:rsidP="008F4FE4">
      <w:pPr>
        <w:rPr>
          <w:rFonts w:ascii="HG丸ｺﾞｼｯｸM-PRO" w:eastAsia="HG丸ｺﾞｼｯｸM-PRO" w:hAnsi="HG丸ｺﾞｼｯｸM-PRO"/>
          <w:sz w:val="22"/>
        </w:rPr>
      </w:pPr>
    </w:p>
    <w:tbl>
      <w:tblPr>
        <w:tblW w:w="9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2"/>
      </w:tblGrid>
      <w:tr w:rsidR="00CE0579" w14:paraId="075A91BA" w14:textId="77777777" w:rsidTr="00CE0A57">
        <w:trPr>
          <w:trHeight w:val="615"/>
        </w:trPr>
        <w:tc>
          <w:tcPr>
            <w:tcW w:w="9632" w:type="dxa"/>
          </w:tcPr>
          <w:p w14:paraId="1501F682" w14:textId="6F0AF655" w:rsidR="00CE0579" w:rsidRDefault="00CE0579" w:rsidP="00281561">
            <w:pPr>
              <w:ind w:left="29"/>
              <w:rPr>
                <w:rFonts w:ascii="HG丸ｺﾞｼｯｸM-PRO" w:eastAsia="HG丸ｺﾞｼｯｸM-PRO" w:hAnsi="HG丸ｺﾞｼｯｸM-PRO"/>
                <w:sz w:val="22"/>
              </w:rPr>
            </w:pPr>
            <w:r w:rsidRPr="00F34527">
              <w:rPr>
                <w:rFonts w:ascii="HG丸ｺﾞｼｯｸM-PRO" w:eastAsia="HG丸ｺﾞｼｯｸM-PRO" w:hAnsi="HG丸ｺﾞｼｯｸM-PRO"/>
                <w:sz w:val="22"/>
              </w:rPr>
              <w:t>Q</w:t>
            </w:r>
            <w:r w:rsidR="00F03A5B">
              <w:rPr>
                <w:rFonts w:ascii="HG丸ｺﾞｼｯｸM-PRO" w:eastAsia="HG丸ｺﾞｼｯｸM-PRO" w:hAnsi="HG丸ｺﾞｼｯｸM-PRO" w:hint="eastAsia"/>
                <w:sz w:val="22"/>
              </w:rPr>
              <w:t>４</w:t>
            </w:r>
            <w:r w:rsidR="00281561">
              <w:rPr>
                <w:rFonts w:ascii="HG丸ｺﾞｼｯｸM-PRO" w:eastAsia="HG丸ｺﾞｼｯｸM-PRO" w:hAnsi="HG丸ｺﾞｼｯｸM-PRO" w:hint="eastAsia"/>
                <w:sz w:val="22"/>
              </w:rPr>
              <w:t>３</w:t>
            </w:r>
            <w:r w:rsidRPr="00F34527">
              <w:rPr>
                <w:rFonts w:ascii="HG丸ｺﾞｼｯｸM-PRO" w:eastAsia="HG丸ｺﾞｼｯｸM-PRO" w:hAnsi="HG丸ｺﾞｼｯｸM-PRO" w:hint="eastAsia"/>
                <w:sz w:val="22"/>
              </w:rPr>
              <w:t>．地域連携ネットワークにおいても、参加する医療機関から</w:t>
            </w:r>
            <w:r w:rsidRPr="00F34527">
              <w:rPr>
                <w:rFonts w:ascii="HG丸ｺﾞｼｯｸM-PRO" w:eastAsia="HG丸ｺﾞｼｯｸM-PRO" w:hAnsi="HG丸ｺﾞｼｯｸM-PRO"/>
                <w:sz w:val="22"/>
              </w:rPr>
              <w:t>MDS</w:t>
            </w:r>
            <w:r w:rsidRPr="00F34527">
              <w:rPr>
                <w:rFonts w:ascii="HG丸ｺﾞｼｯｸM-PRO" w:eastAsia="HG丸ｺﾞｼｯｸM-PRO" w:hAnsi="HG丸ｺﾞｼｯｸM-PRO" w:hint="eastAsia"/>
                <w:sz w:val="22"/>
              </w:rPr>
              <w:t>の提出が求められそうだがどう対応すればよいか。</w:t>
            </w:r>
          </w:p>
        </w:tc>
      </w:tr>
    </w:tbl>
    <w:p w14:paraId="60366EF5" w14:textId="77777777" w:rsidR="00180DF6" w:rsidRPr="00F34527" w:rsidRDefault="00180DF6" w:rsidP="00100A65">
      <w:pPr>
        <w:ind w:firstLineChars="91" w:firstLine="185"/>
        <w:rPr>
          <w:rFonts w:ascii="HG丸ｺﾞｼｯｸM-PRO" w:eastAsia="HG丸ｺﾞｼｯｸM-PRO" w:hAnsi="HG丸ｺﾞｼｯｸM-PRO"/>
          <w:sz w:val="22"/>
        </w:rPr>
      </w:pPr>
    </w:p>
    <w:p w14:paraId="210A6E1E" w14:textId="13160FF8" w:rsidR="00681B5E" w:rsidRDefault="00180DF6" w:rsidP="00CE0A57">
      <w:pPr>
        <w:pStyle w:val="HTML"/>
        <w:ind w:leftChars="73" w:left="141" w:firstLineChars="69" w:firstLine="140"/>
        <w:rPr>
          <w:rFonts w:ascii="HG丸ｺﾞｼｯｸM-PRO" w:eastAsia="HG丸ｺﾞｼｯｸM-PRO" w:hAnsi="HG丸ｺﾞｼｯｸM-PRO"/>
          <w:sz w:val="22"/>
        </w:rPr>
      </w:pPr>
      <w:r w:rsidRPr="00F34527">
        <w:rPr>
          <w:rFonts w:ascii="HG丸ｺﾞｼｯｸM-PRO" w:eastAsia="HG丸ｺﾞｼｯｸM-PRO" w:hAnsi="HG丸ｺﾞｼｯｸM-PRO"/>
          <w:sz w:val="22"/>
        </w:rPr>
        <w:t>A</w:t>
      </w:r>
      <w:r w:rsidR="00F03A5B">
        <w:rPr>
          <w:rFonts w:ascii="HG丸ｺﾞｼｯｸM-PRO" w:eastAsia="HG丸ｺﾞｼｯｸM-PRO" w:hAnsi="HG丸ｺﾞｼｯｸM-PRO" w:hint="eastAsia"/>
          <w:sz w:val="22"/>
        </w:rPr>
        <w:t>４</w:t>
      </w:r>
      <w:r w:rsidR="00281561">
        <w:rPr>
          <w:rFonts w:ascii="HG丸ｺﾞｼｯｸM-PRO" w:eastAsia="HG丸ｺﾞｼｯｸM-PRO" w:hAnsi="HG丸ｺﾞｼｯｸM-PRO" w:hint="eastAsia"/>
          <w:sz w:val="22"/>
        </w:rPr>
        <w:t>３</w:t>
      </w:r>
      <w:r w:rsidRPr="00F34527">
        <w:rPr>
          <w:rFonts w:ascii="HG丸ｺﾞｼｯｸM-PRO" w:eastAsia="HG丸ｺﾞｼｯｸM-PRO" w:hAnsi="HG丸ｺﾞｼｯｸM-PRO" w:hint="eastAsia"/>
          <w:sz w:val="22"/>
        </w:rPr>
        <w:t>．</w:t>
      </w:r>
      <w:r w:rsidR="00681B5E">
        <w:rPr>
          <w:rFonts w:ascii="HG丸ｺﾞｼｯｸM-PRO" w:eastAsia="HG丸ｺﾞｼｯｸM-PRO" w:hAnsi="HG丸ｺﾞｼｯｸM-PRO" w:hint="eastAsia"/>
          <w:sz w:val="22"/>
        </w:rPr>
        <w:t>地域連携ネットワークを構成する個々の製品に対して各々のMDSを用意してください。</w:t>
      </w:r>
    </w:p>
    <w:p w14:paraId="2ACBFA7D" w14:textId="282F2D8C" w:rsidR="00C35220" w:rsidRPr="00F34527" w:rsidRDefault="00C35220" w:rsidP="00CE0A57">
      <w:pPr>
        <w:pStyle w:val="HTML"/>
        <w:ind w:leftChars="73" w:left="141" w:firstLineChars="69" w:firstLine="140"/>
        <w:rPr>
          <w:rFonts w:ascii="HG丸ｺﾞｼｯｸM-PRO" w:eastAsia="HG丸ｺﾞｼｯｸM-PRO" w:hAnsi="HG丸ｺﾞｼｯｸM-PRO"/>
          <w:sz w:val="22"/>
        </w:rPr>
      </w:pPr>
      <w:r w:rsidRPr="00F34527">
        <w:rPr>
          <w:rFonts w:ascii="HG丸ｺﾞｼｯｸM-PRO" w:eastAsia="HG丸ｺﾞｼｯｸM-PRO" w:hAnsi="HG丸ｺﾞｼｯｸM-PRO"/>
          <w:sz w:val="22"/>
        </w:rPr>
        <w:t>MDS</w:t>
      </w:r>
      <w:r w:rsidRPr="00F34527">
        <w:rPr>
          <w:rFonts w:ascii="HG丸ｺﾞｼｯｸM-PRO" w:eastAsia="HG丸ｺﾞｼｯｸM-PRO" w:hAnsi="HG丸ｺﾞｼｯｸM-PRO" w:hint="eastAsia"/>
          <w:sz w:val="22"/>
        </w:rPr>
        <w:t>は個別製品用のものです。複数の製品を組み合わせて構築する地域連携システムにおいては要求仕様において三省ガイドライン</w:t>
      </w:r>
      <w:r w:rsidR="00922208" w:rsidRPr="00922208">
        <w:rPr>
          <w:rFonts w:ascii="HG丸ｺﾞｼｯｸM-PRO" w:eastAsia="HG丸ｺﾞｼｯｸM-PRO" w:hAnsi="HG丸ｺﾞｼｯｸM-PRO"/>
          <w:sz w:val="22"/>
          <w:szCs w:val="22"/>
        </w:rPr>
        <w:t>（厚生労働省、経済産業省、総務省）</w:t>
      </w:r>
      <w:r w:rsidRPr="00F34527">
        <w:rPr>
          <w:rFonts w:ascii="HG丸ｺﾞｼｯｸM-PRO" w:eastAsia="HG丸ｺﾞｼｯｸM-PRO" w:hAnsi="HG丸ｺﾞｼｯｸM-PRO" w:hint="eastAsia"/>
          <w:sz w:val="22"/>
        </w:rPr>
        <w:t>に準拠することを求める場合が多くあり</w:t>
      </w:r>
      <w:r w:rsidR="00945A2D" w:rsidRPr="00F34527">
        <w:rPr>
          <w:rFonts w:ascii="HG丸ｺﾞｼｯｸM-PRO" w:eastAsia="HG丸ｺﾞｼｯｸM-PRO" w:hAnsi="HG丸ｺﾞｼｯｸM-PRO" w:hint="eastAsia"/>
          <w:sz w:val="22"/>
        </w:rPr>
        <w:t>、</w:t>
      </w:r>
      <w:r w:rsidRPr="00F34527">
        <w:rPr>
          <w:rFonts w:ascii="HG丸ｺﾞｼｯｸM-PRO" w:eastAsia="HG丸ｺﾞｼｯｸM-PRO" w:hAnsi="HG丸ｺﾞｼｯｸM-PRO" w:hint="eastAsia"/>
          <w:sz w:val="22"/>
        </w:rPr>
        <w:t>運用も含めた対策を提案書等で提示する必要があ</w:t>
      </w:r>
      <w:r w:rsidR="00945A2D" w:rsidRPr="00F34527">
        <w:rPr>
          <w:rFonts w:ascii="HG丸ｺﾞｼｯｸM-PRO" w:eastAsia="HG丸ｺﾞｼｯｸM-PRO" w:hAnsi="HG丸ｺﾞｼｯｸM-PRO" w:hint="eastAsia"/>
          <w:sz w:val="22"/>
        </w:rPr>
        <w:t>ります。厚労省の安全管理ガイドラインが求める</w:t>
      </w:r>
      <w:r w:rsidRPr="00F34527">
        <w:rPr>
          <w:rFonts w:ascii="HG丸ｺﾞｼｯｸM-PRO" w:eastAsia="HG丸ｺﾞｼｯｸM-PRO" w:hAnsi="HG丸ｺﾞｼｯｸM-PRO" w:hint="eastAsia"/>
          <w:sz w:val="22"/>
        </w:rPr>
        <w:t>技術的対策については</w:t>
      </w:r>
      <w:r w:rsidRPr="00F34527">
        <w:rPr>
          <w:rFonts w:ascii="HG丸ｺﾞｼｯｸM-PRO" w:eastAsia="HG丸ｺﾞｼｯｸM-PRO" w:hAnsi="HG丸ｺﾞｼｯｸM-PRO"/>
          <w:sz w:val="22"/>
        </w:rPr>
        <w:t>MDS</w:t>
      </w:r>
      <w:r w:rsidRPr="00F34527">
        <w:rPr>
          <w:rFonts w:ascii="HG丸ｺﾞｼｯｸM-PRO" w:eastAsia="HG丸ｺﾞｼｯｸM-PRO" w:hAnsi="HG丸ｺﾞｼｯｸM-PRO" w:hint="eastAsia"/>
          <w:sz w:val="22"/>
        </w:rPr>
        <w:t>で説明可能で</w:t>
      </w:r>
      <w:r w:rsidR="00945A2D" w:rsidRPr="00F34527">
        <w:rPr>
          <w:rFonts w:ascii="HG丸ｺﾞｼｯｸM-PRO" w:eastAsia="HG丸ｺﾞｼｯｸM-PRO" w:hAnsi="HG丸ｺﾞｼｯｸM-PRO" w:hint="eastAsia"/>
          <w:sz w:val="22"/>
        </w:rPr>
        <w:t>す</w:t>
      </w:r>
      <w:r w:rsidRPr="00F34527">
        <w:rPr>
          <w:rFonts w:ascii="HG丸ｺﾞｼｯｸM-PRO" w:eastAsia="HG丸ｺﾞｼｯｸM-PRO" w:hAnsi="HG丸ｺﾞｼｯｸM-PRO" w:hint="eastAsia"/>
          <w:sz w:val="22"/>
        </w:rPr>
        <w:t>が、それだけでは不完全なため別途個別に対応表を作成する必要があります。</w:t>
      </w:r>
    </w:p>
    <w:p w14:paraId="1E1364F8" w14:textId="77777777" w:rsidR="0011004A" w:rsidRPr="00F34527" w:rsidRDefault="0011004A" w:rsidP="000848C1">
      <w:pPr>
        <w:rPr>
          <w:rFonts w:ascii="HG丸ｺﾞｼｯｸM-PRO" w:eastAsia="HG丸ｺﾞｼｯｸM-PRO" w:hAnsi="HG丸ｺﾞｼｯｸM-PRO"/>
          <w:color w:val="4472C4" w:themeColor="accent5"/>
          <w:sz w:val="22"/>
        </w:rPr>
      </w:pPr>
    </w:p>
    <w:p w14:paraId="578095E9" w14:textId="1218B31B" w:rsidR="00831ABD" w:rsidRPr="00F34527" w:rsidRDefault="00831ABD" w:rsidP="002106F7">
      <w:pPr>
        <w:rPr>
          <w:rFonts w:ascii="HG丸ｺﾞｼｯｸM-PRO" w:eastAsia="HG丸ｺﾞｼｯｸM-PRO" w:hAnsi="HG丸ｺﾞｼｯｸM-PRO"/>
          <w:sz w:val="22"/>
        </w:rPr>
      </w:pPr>
    </w:p>
    <w:tbl>
      <w:tblPr>
        <w:tblW w:w="9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3"/>
      </w:tblGrid>
      <w:tr w:rsidR="00831ABD" w14:paraId="67632CDC" w14:textId="77777777" w:rsidTr="00CE0A57">
        <w:trPr>
          <w:trHeight w:val="210"/>
        </w:trPr>
        <w:tc>
          <w:tcPr>
            <w:tcW w:w="9603" w:type="dxa"/>
          </w:tcPr>
          <w:p w14:paraId="0F771B68" w14:textId="587E6DB4" w:rsidR="00831ABD" w:rsidRDefault="00831ABD" w:rsidP="00281561">
            <w:pPr>
              <w:ind w:left="89"/>
              <w:rPr>
                <w:rFonts w:ascii="HG丸ｺﾞｼｯｸM-PRO" w:eastAsia="HG丸ｺﾞｼｯｸM-PRO" w:hAnsi="HG丸ｺﾞｼｯｸM-PRO"/>
                <w:sz w:val="22"/>
              </w:rPr>
            </w:pPr>
            <w:r w:rsidRPr="00F34527">
              <w:rPr>
                <w:rFonts w:ascii="HG丸ｺﾞｼｯｸM-PRO" w:eastAsia="HG丸ｺﾞｼｯｸM-PRO" w:hAnsi="HG丸ｺﾞｼｯｸM-PRO"/>
                <w:sz w:val="22"/>
              </w:rPr>
              <w:t>Q</w:t>
            </w:r>
            <w:r w:rsidR="00F03A5B">
              <w:rPr>
                <w:rFonts w:ascii="HG丸ｺﾞｼｯｸM-PRO" w:eastAsia="HG丸ｺﾞｼｯｸM-PRO" w:hAnsi="HG丸ｺﾞｼｯｸM-PRO" w:hint="eastAsia"/>
                <w:sz w:val="22"/>
              </w:rPr>
              <w:t>４</w:t>
            </w:r>
            <w:r w:rsidR="00281561">
              <w:rPr>
                <w:rFonts w:ascii="HG丸ｺﾞｼｯｸM-PRO" w:eastAsia="HG丸ｺﾞｼｯｸM-PRO" w:hAnsi="HG丸ｺﾞｼｯｸM-PRO" w:hint="eastAsia"/>
                <w:sz w:val="22"/>
              </w:rPr>
              <w:t>４</w:t>
            </w:r>
            <w:r w:rsidRPr="00F34527">
              <w:rPr>
                <w:rFonts w:ascii="HG丸ｺﾞｼｯｸM-PRO" w:eastAsia="HG丸ｺﾞｼｯｸM-PRO" w:hAnsi="HG丸ｺﾞｼｯｸM-PRO" w:hint="eastAsia"/>
                <w:sz w:val="22"/>
              </w:rPr>
              <w:t>．システムに外部保存の機能がある場合、「質問１２」で回答すれば良いか。</w:t>
            </w:r>
          </w:p>
        </w:tc>
      </w:tr>
    </w:tbl>
    <w:p w14:paraId="0B335E81" w14:textId="77777777" w:rsidR="001642C2" w:rsidRPr="00131F72" w:rsidRDefault="001642C2" w:rsidP="002106F7">
      <w:pPr>
        <w:rPr>
          <w:rFonts w:ascii="HG丸ｺﾞｼｯｸM-PRO" w:eastAsia="HG丸ｺﾞｼｯｸM-PRO" w:hAnsi="HG丸ｺﾞｼｯｸM-PRO"/>
          <w:sz w:val="22"/>
        </w:rPr>
      </w:pPr>
    </w:p>
    <w:p w14:paraId="4CBD1FA7" w14:textId="074B3D38" w:rsidR="00440AFD" w:rsidRDefault="001642C2" w:rsidP="00100A65">
      <w:pPr>
        <w:ind w:leftChars="73" w:left="141" w:firstLineChars="73" w:firstLine="148"/>
        <w:rPr>
          <w:rFonts w:ascii="HG丸ｺﾞｼｯｸM-PRO" w:eastAsia="HG丸ｺﾞｼｯｸM-PRO" w:hAnsi="HG丸ｺﾞｼｯｸM-PRO"/>
          <w:sz w:val="22"/>
        </w:rPr>
      </w:pPr>
      <w:r w:rsidRPr="00F34527">
        <w:rPr>
          <w:rFonts w:ascii="HG丸ｺﾞｼｯｸM-PRO" w:eastAsia="HG丸ｺﾞｼｯｸM-PRO" w:hAnsi="HG丸ｺﾞｼｯｸM-PRO"/>
          <w:sz w:val="22"/>
        </w:rPr>
        <w:t>A</w:t>
      </w:r>
      <w:r w:rsidR="00F03A5B">
        <w:rPr>
          <w:rFonts w:ascii="HG丸ｺﾞｼｯｸM-PRO" w:eastAsia="HG丸ｺﾞｼｯｸM-PRO" w:hAnsi="HG丸ｺﾞｼｯｸM-PRO" w:hint="eastAsia"/>
          <w:sz w:val="22"/>
        </w:rPr>
        <w:t>４</w:t>
      </w:r>
      <w:r w:rsidR="00281561">
        <w:rPr>
          <w:rFonts w:ascii="HG丸ｺﾞｼｯｸM-PRO" w:eastAsia="HG丸ｺﾞｼｯｸM-PRO" w:hAnsi="HG丸ｺﾞｼｯｸM-PRO" w:hint="eastAsia"/>
          <w:sz w:val="22"/>
        </w:rPr>
        <w:t>４</w:t>
      </w:r>
      <w:r w:rsidRPr="00F34527">
        <w:rPr>
          <w:rFonts w:ascii="HG丸ｺﾞｼｯｸM-PRO" w:eastAsia="HG丸ｺﾞｼｯｸM-PRO" w:hAnsi="HG丸ｺﾞｼｯｸM-PRO" w:hint="eastAsia"/>
          <w:sz w:val="22"/>
        </w:rPr>
        <w:t>．</w:t>
      </w:r>
      <w:r w:rsidR="002F7011" w:rsidRPr="00F34527">
        <w:rPr>
          <w:rFonts w:ascii="HG丸ｺﾞｼｯｸM-PRO" w:eastAsia="HG丸ｺﾞｼｯｸM-PRO" w:hAnsi="HG丸ｺﾞｼｯｸM-PRO" w:hint="eastAsia"/>
          <w:sz w:val="22"/>
        </w:rPr>
        <w:t>該当する製品（システム）に含まれる場合は、</w:t>
      </w:r>
      <w:r w:rsidR="00944C7D" w:rsidRPr="00F34527">
        <w:rPr>
          <w:rFonts w:ascii="HG丸ｺﾞｼｯｸM-PRO" w:eastAsia="HG丸ｺﾞｼｯｸM-PRO" w:hAnsi="HG丸ｺﾞｼｯｸM-PRO" w:hint="eastAsia"/>
          <w:sz w:val="22"/>
        </w:rPr>
        <w:t>通信に関する機能については</w:t>
      </w:r>
      <w:r w:rsidR="000848C1" w:rsidRPr="00F34527">
        <w:rPr>
          <w:rFonts w:ascii="HG丸ｺﾞｼｯｸM-PRO" w:eastAsia="HG丸ｺﾞｼｯｸM-PRO" w:hAnsi="HG丸ｺﾞｼｯｸM-PRO" w:hint="eastAsia"/>
          <w:sz w:val="22"/>
        </w:rPr>
        <w:t>「</w:t>
      </w:r>
      <w:r w:rsidR="002F7011" w:rsidRPr="00F34527">
        <w:rPr>
          <w:rFonts w:ascii="HG丸ｺﾞｼｯｸM-PRO" w:eastAsia="HG丸ｺﾞｼｯｸM-PRO" w:hAnsi="HG丸ｺﾞｼｯｸM-PRO" w:hint="eastAsia"/>
          <w:sz w:val="22"/>
        </w:rPr>
        <w:t>質問１２</w:t>
      </w:r>
      <w:r w:rsidR="000848C1" w:rsidRPr="00F34527">
        <w:rPr>
          <w:rFonts w:ascii="HG丸ｺﾞｼｯｸM-PRO" w:eastAsia="HG丸ｺﾞｼｯｸM-PRO" w:hAnsi="HG丸ｺﾞｼｯｸM-PRO" w:hint="eastAsia"/>
          <w:sz w:val="22"/>
        </w:rPr>
        <w:t>」</w:t>
      </w:r>
      <w:r w:rsidR="002F7011" w:rsidRPr="00F34527">
        <w:rPr>
          <w:rFonts w:ascii="HG丸ｺﾞｼｯｸM-PRO" w:eastAsia="HG丸ｺﾞｼｯｸM-PRO" w:hAnsi="HG丸ｺﾞｼｯｸM-PRO" w:hint="eastAsia"/>
          <w:sz w:val="22"/>
        </w:rPr>
        <w:t>で回答してください。</w:t>
      </w:r>
      <w:r w:rsidR="00681B5E">
        <w:rPr>
          <w:rFonts w:ascii="HG丸ｺﾞｼｯｸM-PRO" w:eastAsia="HG丸ｺﾞｼｯｸM-PRO" w:hAnsi="HG丸ｺﾞｼｯｸM-PRO" w:hint="eastAsia"/>
          <w:sz w:val="22"/>
        </w:rPr>
        <w:t>外部保存サービスを提供する場合、サービスそのものはMDSの対象ではありません。</w:t>
      </w:r>
      <w:r w:rsidR="00944C7D" w:rsidRPr="00F34527">
        <w:rPr>
          <w:rFonts w:ascii="HG丸ｺﾞｼｯｸM-PRO" w:eastAsia="HG丸ｺﾞｼｯｸM-PRO" w:hAnsi="HG丸ｺﾞｼｯｸM-PRO" w:hint="eastAsia"/>
          <w:sz w:val="22"/>
        </w:rPr>
        <w:t>経済産業省・総務省のガイドラインに適合している必要があります。</w:t>
      </w:r>
    </w:p>
    <w:p w14:paraId="3F685D22" w14:textId="77777777" w:rsidR="006E4B1B" w:rsidRDefault="006E4B1B" w:rsidP="006E4B1B">
      <w:pPr>
        <w:rPr>
          <w:rFonts w:ascii="HG丸ｺﾞｼｯｸM-PRO" w:eastAsia="HG丸ｺﾞｼｯｸM-PRO" w:hAnsi="HG丸ｺﾞｼｯｸM-PRO"/>
          <w:sz w:val="22"/>
        </w:rPr>
      </w:pPr>
    </w:p>
    <w:p w14:paraId="7CA9C714" w14:textId="18475376" w:rsidR="006E4B1B" w:rsidRPr="006E4B1B" w:rsidRDefault="006E4B1B" w:rsidP="006E4B1B">
      <w:pPr>
        <w:rPr>
          <w:rFonts w:ascii="HG丸ｺﾞｼｯｸM-PRO" w:eastAsia="HG丸ｺﾞｼｯｸM-PRO" w:hAnsi="HG丸ｺﾞｼｯｸM-PRO"/>
          <w:sz w:val="22"/>
        </w:rPr>
      </w:pPr>
    </w:p>
    <w:p w14:paraId="7BB8D063" w14:textId="739AE9E0" w:rsidR="00F508EE" w:rsidRDefault="00F508EE">
      <w:pPr>
        <w:widowControl/>
        <w:jc w:val="left"/>
        <w:rPr>
          <w:rFonts w:ascii="HG丸ｺﾞｼｯｸM-PRO" w:eastAsia="HG丸ｺﾞｼｯｸM-PRO" w:hAnsi="HG丸ｺﾞｼｯｸM-PRO"/>
          <w:szCs w:val="21"/>
        </w:rPr>
      </w:pPr>
    </w:p>
    <w:tbl>
      <w:tblPr>
        <w:tblStyle w:val="af2"/>
        <w:tblW w:w="0" w:type="auto"/>
        <w:tblLook w:val="04A0" w:firstRow="1" w:lastRow="0" w:firstColumn="1" w:lastColumn="0" w:noHBand="0" w:noVBand="1"/>
      </w:tblPr>
      <w:tblGrid>
        <w:gridCol w:w="9571"/>
      </w:tblGrid>
      <w:tr w:rsidR="00BD742F" w14:paraId="7FDF28D5" w14:textId="77777777" w:rsidTr="00BD742F">
        <w:tc>
          <w:tcPr>
            <w:tcW w:w="9571" w:type="dxa"/>
          </w:tcPr>
          <w:p w14:paraId="11583468" w14:textId="5EDC8D1F" w:rsidR="00BD742F" w:rsidRPr="00BD742F" w:rsidRDefault="00BD742F" w:rsidP="00281561">
            <w:pPr>
              <w:widowControl/>
              <w:jc w:val="left"/>
              <w:rPr>
                <w:rFonts w:ascii="HG丸ｺﾞｼｯｸM-PRO" w:eastAsia="HG丸ｺﾞｼｯｸM-PRO" w:hAnsi="HG丸ｺﾞｼｯｸM-PRO"/>
                <w:sz w:val="22"/>
              </w:rPr>
            </w:pPr>
            <w:r w:rsidRPr="00BD742F">
              <w:rPr>
                <w:rFonts w:ascii="HG丸ｺﾞｼｯｸM-PRO" w:eastAsia="HG丸ｺﾞｼｯｸM-PRO" w:hAnsi="HG丸ｺﾞｼｯｸM-PRO" w:hint="eastAsia"/>
                <w:color w:val="000000" w:themeColor="text1"/>
                <w:sz w:val="22"/>
              </w:rPr>
              <w:t>Q.４</w:t>
            </w:r>
            <w:r w:rsidR="00281561">
              <w:rPr>
                <w:rFonts w:ascii="HG丸ｺﾞｼｯｸM-PRO" w:eastAsia="HG丸ｺﾞｼｯｸM-PRO" w:hAnsi="HG丸ｺﾞｼｯｸM-PRO" w:hint="eastAsia"/>
                <w:color w:val="000000" w:themeColor="text1"/>
                <w:sz w:val="22"/>
              </w:rPr>
              <w:t>５</w:t>
            </w:r>
            <w:r w:rsidRPr="00BD742F">
              <w:rPr>
                <w:rFonts w:ascii="HG丸ｺﾞｼｯｸM-PRO" w:eastAsia="HG丸ｺﾞｼｯｸM-PRO" w:hAnsi="HG丸ｺﾞｼｯｸM-PRO" w:hint="eastAsia"/>
                <w:color w:val="000000" w:themeColor="text1"/>
                <w:sz w:val="22"/>
              </w:rPr>
              <w:t>．　MDSでいうところの製造業者とは「薬機法」における製造業の会社のことか？</w:t>
            </w:r>
          </w:p>
        </w:tc>
      </w:tr>
    </w:tbl>
    <w:p w14:paraId="648B0F44" w14:textId="77777777" w:rsidR="00B96380" w:rsidRPr="00681B5E" w:rsidRDefault="00B96380">
      <w:pPr>
        <w:widowControl/>
        <w:jc w:val="left"/>
        <w:rPr>
          <w:rFonts w:ascii="HG丸ｺﾞｼｯｸM-PRO" w:eastAsia="HG丸ｺﾞｼｯｸM-PRO" w:hAnsi="HG丸ｺﾞｼｯｸM-PRO"/>
          <w:color w:val="0070C0"/>
          <w:szCs w:val="21"/>
        </w:rPr>
      </w:pPr>
    </w:p>
    <w:p w14:paraId="45D5893B" w14:textId="7837BD51" w:rsidR="00B96380" w:rsidRPr="00BD742F" w:rsidRDefault="00B96380">
      <w:pPr>
        <w:widowControl/>
        <w:jc w:val="left"/>
        <w:rPr>
          <w:rFonts w:ascii="HG丸ｺﾞｼｯｸM-PRO" w:eastAsia="HG丸ｺﾞｼｯｸM-PRO" w:hAnsi="HG丸ｺﾞｼｯｸM-PRO"/>
          <w:color w:val="000000" w:themeColor="text1"/>
          <w:sz w:val="22"/>
        </w:rPr>
      </w:pPr>
      <w:r w:rsidRPr="00BD742F">
        <w:rPr>
          <w:rFonts w:ascii="HG丸ｺﾞｼｯｸM-PRO" w:eastAsia="HG丸ｺﾞｼｯｸM-PRO" w:hAnsi="HG丸ｺﾞｼｯｸM-PRO" w:hint="eastAsia"/>
          <w:color w:val="000000" w:themeColor="text1"/>
          <w:sz w:val="22"/>
        </w:rPr>
        <w:t>A.</w:t>
      </w:r>
      <w:r w:rsidR="00281561">
        <w:rPr>
          <w:rFonts w:ascii="HG丸ｺﾞｼｯｸM-PRO" w:eastAsia="HG丸ｺﾞｼｯｸM-PRO" w:hAnsi="HG丸ｺﾞｼｯｸM-PRO" w:hint="eastAsia"/>
          <w:color w:val="000000" w:themeColor="text1"/>
          <w:sz w:val="22"/>
        </w:rPr>
        <w:t>４５</w:t>
      </w:r>
      <w:r w:rsidR="00BD742F" w:rsidRPr="00BD742F">
        <w:rPr>
          <w:rFonts w:ascii="HG丸ｺﾞｼｯｸM-PRO" w:eastAsia="HG丸ｺﾞｼｯｸM-PRO" w:hAnsi="HG丸ｺﾞｼｯｸM-PRO" w:hint="eastAsia"/>
          <w:color w:val="000000" w:themeColor="text1"/>
          <w:sz w:val="22"/>
        </w:rPr>
        <w:t>．</w:t>
      </w:r>
      <w:r w:rsidRPr="00BD742F">
        <w:rPr>
          <w:rFonts w:ascii="HG丸ｺﾞｼｯｸM-PRO" w:eastAsia="HG丸ｺﾞｼｯｸM-PRO" w:hAnsi="HG丸ｺﾞｼｯｸM-PRO" w:hint="eastAsia"/>
          <w:color w:val="000000" w:themeColor="text1"/>
          <w:sz w:val="22"/>
        </w:rPr>
        <w:t xml:space="preserve">　いいえ</w:t>
      </w:r>
      <w:r w:rsidR="00681B5E" w:rsidRPr="00BD742F">
        <w:rPr>
          <w:rFonts w:ascii="HG丸ｺﾞｼｯｸM-PRO" w:eastAsia="HG丸ｺﾞｼｯｸM-PRO" w:hAnsi="HG丸ｺﾞｼｯｸM-PRO" w:hint="eastAsia"/>
          <w:color w:val="000000" w:themeColor="text1"/>
          <w:sz w:val="22"/>
        </w:rPr>
        <w:t xml:space="preserve">。　</w:t>
      </w:r>
      <w:r w:rsidRPr="00BD742F">
        <w:rPr>
          <w:rFonts w:ascii="HG丸ｺﾞｼｯｸM-PRO" w:eastAsia="HG丸ｺﾞｼｯｸM-PRO" w:hAnsi="HG丸ｺﾞｼｯｸM-PRO" w:hint="eastAsia"/>
          <w:color w:val="000000" w:themeColor="text1"/>
          <w:sz w:val="22"/>
        </w:rPr>
        <w:t>医療情報システム、</w:t>
      </w:r>
      <w:r w:rsidR="00681B5E" w:rsidRPr="00BD742F">
        <w:rPr>
          <w:rFonts w:ascii="HG丸ｺﾞｼｯｸM-PRO" w:eastAsia="HG丸ｺﾞｼｯｸM-PRO" w:hAnsi="HG丸ｺﾞｼｯｸM-PRO" w:hint="eastAsia"/>
          <w:color w:val="000000" w:themeColor="text1"/>
          <w:sz w:val="22"/>
        </w:rPr>
        <w:t>医療情報</w:t>
      </w:r>
      <w:r w:rsidRPr="00BD742F">
        <w:rPr>
          <w:rFonts w:ascii="HG丸ｺﾞｼｯｸM-PRO" w:eastAsia="HG丸ｺﾞｼｯｸM-PRO" w:hAnsi="HG丸ｺﾞｼｯｸM-PRO" w:hint="eastAsia"/>
          <w:color w:val="000000" w:themeColor="text1"/>
          <w:sz w:val="22"/>
        </w:rPr>
        <w:t>機器を製造している</w:t>
      </w:r>
      <w:r w:rsidR="00EF6A34" w:rsidRPr="00BD742F">
        <w:rPr>
          <w:rFonts w:ascii="HG丸ｺﾞｼｯｸM-PRO" w:eastAsia="HG丸ｺﾞｼｯｸM-PRO" w:hAnsi="HG丸ｺﾞｼｯｸM-PRO" w:hint="eastAsia"/>
          <w:color w:val="000000" w:themeColor="text1"/>
          <w:sz w:val="22"/>
        </w:rPr>
        <w:t>業者を指しています。</w:t>
      </w:r>
    </w:p>
    <w:p w14:paraId="2129ECFC" w14:textId="77777777" w:rsidR="00B96380" w:rsidRPr="00681B5E" w:rsidRDefault="00B96380">
      <w:pPr>
        <w:widowControl/>
        <w:jc w:val="left"/>
        <w:rPr>
          <w:rFonts w:ascii="HG丸ｺﾞｼｯｸM-PRO" w:eastAsia="HG丸ｺﾞｼｯｸM-PRO" w:hAnsi="HG丸ｺﾞｼｯｸM-PRO"/>
          <w:color w:val="0070C0"/>
          <w:szCs w:val="21"/>
        </w:rPr>
      </w:pPr>
    </w:p>
    <w:p w14:paraId="60755005" w14:textId="77777777" w:rsidR="00B96380" w:rsidRDefault="00B96380">
      <w:pPr>
        <w:widowControl/>
        <w:jc w:val="left"/>
        <w:rPr>
          <w:rFonts w:ascii="HG丸ｺﾞｼｯｸM-PRO" w:eastAsia="HG丸ｺﾞｼｯｸM-PRO" w:hAnsi="HG丸ｺﾞｼｯｸM-PRO"/>
          <w:szCs w:val="21"/>
        </w:rPr>
      </w:pPr>
    </w:p>
    <w:p w14:paraId="5E257E57" w14:textId="77777777" w:rsidR="00B96380" w:rsidRDefault="00B96380">
      <w:pPr>
        <w:widowControl/>
        <w:jc w:val="left"/>
        <w:rPr>
          <w:rFonts w:ascii="HG丸ｺﾞｼｯｸM-PRO" w:eastAsia="HG丸ｺﾞｼｯｸM-PRO" w:hAnsi="HG丸ｺﾞｼｯｸM-PRO"/>
          <w:szCs w:val="21"/>
        </w:rPr>
      </w:pPr>
    </w:p>
    <w:p w14:paraId="5F6CC5D7" w14:textId="77777777" w:rsidR="00B96380" w:rsidRPr="00F34527" w:rsidRDefault="00B96380">
      <w:pPr>
        <w:widowControl/>
        <w:jc w:val="left"/>
        <w:rPr>
          <w:rFonts w:ascii="HG丸ｺﾞｼｯｸM-PRO" w:eastAsia="HG丸ｺﾞｼｯｸM-PRO" w:hAnsi="HG丸ｺﾞｼｯｸM-PRO"/>
          <w:szCs w:val="21"/>
        </w:rPr>
      </w:pPr>
    </w:p>
    <w:p w14:paraId="17BC319F" w14:textId="77777777" w:rsidR="00440AFD" w:rsidRPr="00F34527" w:rsidRDefault="00440AFD">
      <w:pPr>
        <w:widowControl/>
        <w:jc w:val="left"/>
        <w:rPr>
          <w:rFonts w:ascii="HG丸ｺﾞｼｯｸM-PRO" w:eastAsia="HG丸ｺﾞｼｯｸM-PRO" w:hAnsi="HG丸ｺﾞｼｯｸM-PRO"/>
          <w:szCs w:val="21"/>
        </w:rPr>
      </w:pPr>
    </w:p>
    <w:p w14:paraId="1F6C8976" w14:textId="6E657B60" w:rsidR="001642C2" w:rsidRPr="00F34527" w:rsidRDefault="00440AFD" w:rsidP="002106F7">
      <w:pPr>
        <w:rPr>
          <w:rFonts w:ascii="HG丸ｺﾞｼｯｸM-PRO" w:eastAsia="HG丸ｺﾞｼｯｸM-PRO" w:hAnsi="HG丸ｺﾞｼｯｸM-PRO"/>
          <w:sz w:val="22"/>
        </w:rPr>
      </w:pPr>
      <w:r w:rsidRPr="00F34527">
        <w:rPr>
          <w:rFonts w:ascii="HG丸ｺﾞｼｯｸM-PRO" w:eastAsia="HG丸ｺﾞｼｯｸM-PRO" w:hAnsi="HG丸ｺﾞｼｯｸM-PRO" w:hint="eastAsia"/>
          <w:sz w:val="22"/>
        </w:rPr>
        <w:t>改訂履歴</w:t>
      </w:r>
    </w:p>
    <w:p w14:paraId="0113A649" w14:textId="77777777" w:rsidR="00E96F95" w:rsidRPr="00F34527" w:rsidRDefault="00E96F95" w:rsidP="002106F7">
      <w:pPr>
        <w:rPr>
          <w:rFonts w:ascii="HG丸ｺﾞｼｯｸM-PRO" w:eastAsia="HG丸ｺﾞｼｯｸM-PRO" w:hAnsi="HG丸ｺﾞｼｯｸM-PRO"/>
          <w:sz w:val="22"/>
        </w:rPr>
      </w:pPr>
    </w:p>
    <w:tbl>
      <w:tblPr>
        <w:tblStyle w:val="af2"/>
        <w:tblW w:w="0" w:type="auto"/>
        <w:tblInd w:w="421" w:type="dxa"/>
        <w:tblLook w:val="04A0" w:firstRow="1" w:lastRow="0" w:firstColumn="1" w:lastColumn="0" w:noHBand="0" w:noVBand="1"/>
      </w:tblPr>
      <w:tblGrid>
        <w:gridCol w:w="2693"/>
        <w:gridCol w:w="6230"/>
      </w:tblGrid>
      <w:tr w:rsidR="00E96F95" w:rsidRPr="00F34527" w14:paraId="22033E81" w14:textId="77777777" w:rsidTr="00E96F95">
        <w:tc>
          <w:tcPr>
            <w:tcW w:w="2693" w:type="dxa"/>
          </w:tcPr>
          <w:p w14:paraId="3EAC9100" w14:textId="6B47C8D5" w:rsidR="00E96F95" w:rsidRPr="00F34527" w:rsidRDefault="00E96F95" w:rsidP="002106F7">
            <w:pPr>
              <w:rPr>
                <w:rFonts w:ascii="HG丸ｺﾞｼｯｸM-PRO" w:eastAsia="HG丸ｺﾞｼｯｸM-PRO" w:hAnsi="HG丸ｺﾞｼｯｸM-PRO"/>
                <w:sz w:val="22"/>
              </w:rPr>
            </w:pPr>
            <w:r w:rsidRPr="00F34527">
              <w:rPr>
                <w:rFonts w:ascii="HG丸ｺﾞｼｯｸM-PRO" w:eastAsia="HG丸ｺﾞｼｯｸM-PRO" w:hAnsi="HG丸ｺﾞｼｯｸM-PRO" w:hint="eastAsia"/>
                <w:sz w:val="22"/>
              </w:rPr>
              <w:t>初版</w:t>
            </w:r>
          </w:p>
        </w:tc>
        <w:tc>
          <w:tcPr>
            <w:tcW w:w="6230" w:type="dxa"/>
          </w:tcPr>
          <w:p w14:paraId="7D4382F0" w14:textId="218C8E6A" w:rsidR="00E96F95" w:rsidRPr="00F34527" w:rsidRDefault="00E96F95" w:rsidP="002106F7">
            <w:pPr>
              <w:rPr>
                <w:rFonts w:ascii="HG丸ｺﾞｼｯｸM-PRO" w:eastAsia="HG丸ｺﾞｼｯｸM-PRO" w:hAnsi="HG丸ｺﾞｼｯｸM-PRO"/>
                <w:sz w:val="22"/>
              </w:rPr>
            </w:pPr>
            <w:r w:rsidRPr="00F34527">
              <w:rPr>
                <w:rFonts w:ascii="HG丸ｺﾞｼｯｸM-PRO" w:eastAsia="HG丸ｺﾞｼｯｸM-PRO" w:hAnsi="HG丸ｺﾞｼｯｸM-PRO"/>
                <w:sz w:val="22"/>
              </w:rPr>
              <w:t>Ver.2.0</w:t>
            </w:r>
            <w:r w:rsidRPr="00F34527">
              <w:rPr>
                <w:rFonts w:ascii="HG丸ｺﾞｼｯｸM-PRO" w:eastAsia="HG丸ｺﾞｼｯｸM-PRO" w:hAnsi="HG丸ｺﾞｼｯｸM-PRO" w:hint="eastAsia"/>
                <w:sz w:val="22"/>
              </w:rPr>
              <w:t>対応</w:t>
            </w:r>
          </w:p>
        </w:tc>
      </w:tr>
      <w:tr w:rsidR="00EE3BA1" w:rsidRPr="00F34527" w14:paraId="4D7BEE21" w14:textId="77777777" w:rsidTr="00E96F95">
        <w:tc>
          <w:tcPr>
            <w:tcW w:w="2693" w:type="dxa"/>
          </w:tcPr>
          <w:p w14:paraId="6C33E10E" w14:textId="196C276F" w:rsidR="00EE3BA1" w:rsidRPr="00F34527" w:rsidRDefault="00EE3BA1" w:rsidP="002106F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第2版</w:t>
            </w:r>
          </w:p>
        </w:tc>
        <w:tc>
          <w:tcPr>
            <w:tcW w:w="6230" w:type="dxa"/>
          </w:tcPr>
          <w:p w14:paraId="1D4DD1F2" w14:textId="696C7C5A" w:rsidR="00EE3BA1" w:rsidRPr="00F34527" w:rsidRDefault="00EE3BA1" w:rsidP="002106F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Ver.3.0</w:t>
            </w:r>
            <w:r w:rsidR="00B33035">
              <w:rPr>
                <w:rFonts w:ascii="HG丸ｺﾞｼｯｸM-PRO" w:eastAsia="HG丸ｺﾞｼｯｸM-PRO" w:hAnsi="HG丸ｺﾞｼｯｸM-PRO" w:hint="eastAsia"/>
                <w:sz w:val="22"/>
              </w:rPr>
              <w:t>(a)</w:t>
            </w:r>
            <w:r>
              <w:rPr>
                <w:rFonts w:ascii="HG丸ｺﾞｼｯｸM-PRO" w:eastAsia="HG丸ｺﾞｼｯｸM-PRO" w:hAnsi="HG丸ｺﾞｼｯｸM-PRO" w:hint="eastAsia"/>
                <w:sz w:val="22"/>
              </w:rPr>
              <w:t>対応</w:t>
            </w:r>
          </w:p>
        </w:tc>
      </w:tr>
      <w:tr w:rsidR="00281561" w:rsidRPr="00F34527" w14:paraId="41F8168F" w14:textId="77777777" w:rsidTr="00E96F95">
        <w:tc>
          <w:tcPr>
            <w:tcW w:w="2693" w:type="dxa"/>
          </w:tcPr>
          <w:p w14:paraId="11E1F123" w14:textId="1D11902C" w:rsidR="00281561" w:rsidRDefault="00281561" w:rsidP="002106F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第3版</w:t>
            </w:r>
          </w:p>
        </w:tc>
        <w:tc>
          <w:tcPr>
            <w:tcW w:w="6230" w:type="dxa"/>
          </w:tcPr>
          <w:p w14:paraId="23EC7959" w14:textId="6CFC19F8" w:rsidR="00281561" w:rsidRDefault="00281561" w:rsidP="002106F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Q&amp;Aの追加（医療機関からの問合せ対応）</w:t>
            </w:r>
          </w:p>
        </w:tc>
      </w:tr>
    </w:tbl>
    <w:p w14:paraId="60D5B62B" w14:textId="45C3BC17" w:rsidR="00440AFD" w:rsidRPr="00F34527" w:rsidRDefault="00440AFD" w:rsidP="002106F7">
      <w:pPr>
        <w:rPr>
          <w:rFonts w:ascii="HG丸ｺﾞｼｯｸM-PRO" w:eastAsia="HG丸ｺﾞｼｯｸM-PRO" w:hAnsi="HG丸ｺﾞｼｯｸM-PRO"/>
          <w:szCs w:val="21"/>
        </w:rPr>
      </w:pPr>
    </w:p>
    <w:sectPr w:rsidR="00440AFD" w:rsidRPr="00F34527" w:rsidSect="00F34527">
      <w:footerReference w:type="default" r:id="rId8"/>
      <w:pgSz w:w="11906" w:h="16838" w:code="9"/>
      <w:pgMar w:top="1985" w:right="1021" w:bottom="1701" w:left="1304" w:header="851" w:footer="992" w:gutter="0"/>
      <w:pgNumType w:start="0"/>
      <w:cols w:space="425"/>
      <w:titlePg/>
      <w:docGrid w:type="linesAndChars" w:linePitch="360"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85132" w14:textId="77777777" w:rsidR="00117567" w:rsidRDefault="00117567" w:rsidP="007F67DE">
      <w:r>
        <w:separator/>
      </w:r>
    </w:p>
  </w:endnote>
  <w:endnote w:type="continuationSeparator" w:id="0">
    <w:p w14:paraId="4B4EDCD7" w14:textId="77777777" w:rsidR="00117567" w:rsidRDefault="00117567" w:rsidP="007F6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560498"/>
      <w:docPartObj>
        <w:docPartGallery w:val="Page Numbers (Bottom of Page)"/>
        <w:docPartUnique/>
      </w:docPartObj>
    </w:sdtPr>
    <w:sdtEndPr>
      <w:rPr>
        <w:rFonts w:ascii="HG丸ｺﾞｼｯｸM-PRO" w:eastAsia="HG丸ｺﾞｼｯｸM-PRO" w:hAnsi="HG丸ｺﾞｼｯｸM-PRO"/>
      </w:rPr>
    </w:sdtEndPr>
    <w:sdtContent>
      <w:p w14:paraId="75621C0C" w14:textId="60647E2F" w:rsidR="002B489A" w:rsidRPr="00F34527" w:rsidRDefault="002B489A">
        <w:pPr>
          <w:pStyle w:val="ae"/>
          <w:jc w:val="center"/>
          <w:rPr>
            <w:rFonts w:ascii="HG丸ｺﾞｼｯｸM-PRO" w:eastAsia="HG丸ｺﾞｼｯｸM-PRO" w:hAnsi="HG丸ｺﾞｼｯｸM-PRO"/>
          </w:rPr>
        </w:pPr>
        <w:r w:rsidRPr="00F34527">
          <w:rPr>
            <w:rFonts w:ascii="HG丸ｺﾞｼｯｸM-PRO" w:eastAsia="HG丸ｺﾞｼｯｸM-PRO" w:hAnsi="HG丸ｺﾞｼｯｸM-PRO"/>
          </w:rPr>
          <w:fldChar w:fldCharType="begin"/>
        </w:r>
        <w:r w:rsidRPr="00F34527">
          <w:rPr>
            <w:rFonts w:ascii="HG丸ｺﾞｼｯｸM-PRO" w:eastAsia="HG丸ｺﾞｼｯｸM-PRO" w:hAnsi="HG丸ｺﾞｼｯｸM-PRO"/>
          </w:rPr>
          <w:instrText>PAGE   \* MERGEFORMAT</w:instrText>
        </w:r>
        <w:r w:rsidRPr="00F34527">
          <w:rPr>
            <w:rFonts w:ascii="HG丸ｺﾞｼｯｸM-PRO" w:eastAsia="HG丸ｺﾞｼｯｸM-PRO" w:hAnsi="HG丸ｺﾞｼｯｸM-PRO"/>
          </w:rPr>
          <w:fldChar w:fldCharType="separate"/>
        </w:r>
        <w:r w:rsidR="00EE57DC" w:rsidRPr="00EE57DC">
          <w:rPr>
            <w:rFonts w:ascii="HG丸ｺﾞｼｯｸM-PRO" w:eastAsia="HG丸ｺﾞｼｯｸM-PRO" w:hAnsi="HG丸ｺﾞｼｯｸM-PRO"/>
            <w:noProof/>
            <w:lang w:val="ja-JP"/>
          </w:rPr>
          <w:t>1</w:t>
        </w:r>
        <w:r w:rsidRPr="00F34527">
          <w:rPr>
            <w:rFonts w:ascii="HG丸ｺﾞｼｯｸM-PRO" w:eastAsia="HG丸ｺﾞｼｯｸM-PRO" w:hAnsi="HG丸ｺﾞｼｯｸM-PRO"/>
          </w:rPr>
          <w:fldChar w:fldCharType="end"/>
        </w:r>
      </w:p>
    </w:sdtContent>
  </w:sdt>
  <w:p w14:paraId="66BC0A6E" w14:textId="77777777" w:rsidR="002B489A" w:rsidRDefault="002B489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12963" w14:textId="77777777" w:rsidR="00117567" w:rsidRDefault="00117567" w:rsidP="007F67DE">
      <w:r>
        <w:separator/>
      </w:r>
    </w:p>
  </w:footnote>
  <w:footnote w:type="continuationSeparator" w:id="0">
    <w:p w14:paraId="68CFF60F" w14:textId="77777777" w:rsidR="00117567" w:rsidRDefault="00117567" w:rsidP="007F67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6F7"/>
    <w:rsid w:val="00002623"/>
    <w:rsid w:val="000350E1"/>
    <w:rsid w:val="00036E40"/>
    <w:rsid w:val="00053A56"/>
    <w:rsid w:val="00053D45"/>
    <w:rsid w:val="00055FA0"/>
    <w:rsid w:val="0006018D"/>
    <w:rsid w:val="000818FC"/>
    <w:rsid w:val="000848C1"/>
    <w:rsid w:val="000856A6"/>
    <w:rsid w:val="00087B1E"/>
    <w:rsid w:val="000948E9"/>
    <w:rsid w:val="000A3177"/>
    <w:rsid w:val="000B2B25"/>
    <w:rsid w:val="000B41C4"/>
    <w:rsid w:val="000D0B86"/>
    <w:rsid w:val="000D501B"/>
    <w:rsid w:val="000E2F2D"/>
    <w:rsid w:val="000E68FE"/>
    <w:rsid w:val="000E79A5"/>
    <w:rsid w:val="000F53B2"/>
    <w:rsid w:val="000F549A"/>
    <w:rsid w:val="00100A65"/>
    <w:rsid w:val="0011004A"/>
    <w:rsid w:val="00111182"/>
    <w:rsid w:val="00117567"/>
    <w:rsid w:val="00120EA9"/>
    <w:rsid w:val="00124414"/>
    <w:rsid w:val="00130AF0"/>
    <w:rsid w:val="00131F72"/>
    <w:rsid w:val="00151EF2"/>
    <w:rsid w:val="00153E29"/>
    <w:rsid w:val="001605F6"/>
    <w:rsid w:val="00162C1E"/>
    <w:rsid w:val="001642C2"/>
    <w:rsid w:val="00167880"/>
    <w:rsid w:val="00176645"/>
    <w:rsid w:val="00180DF6"/>
    <w:rsid w:val="001916C4"/>
    <w:rsid w:val="00193B5D"/>
    <w:rsid w:val="0019550F"/>
    <w:rsid w:val="001A0278"/>
    <w:rsid w:val="001B19CA"/>
    <w:rsid w:val="001B3975"/>
    <w:rsid w:val="001E45B9"/>
    <w:rsid w:val="001F29EA"/>
    <w:rsid w:val="001F2FC8"/>
    <w:rsid w:val="002042ED"/>
    <w:rsid w:val="002106F7"/>
    <w:rsid w:val="0022548C"/>
    <w:rsid w:val="002254B4"/>
    <w:rsid w:val="00230043"/>
    <w:rsid w:val="00243503"/>
    <w:rsid w:val="00254B98"/>
    <w:rsid w:val="00256CEC"/>
    <w:rsid w:val="00261918"/>
    <w:rsid w:val="002642E2"/>
    <w:rsid w:val="00266676"/>
    <w:rsid w:val="00267C81"/>
    <w:rsid w:val="00281561"/>
    <w:rsid w:val="00290499"/>
    <w:rsid w:val="002A72AC"/>
    <w:rsid w:val="002B489A"/>
    <w:rsid w:val="002B48EB"/>
    <w:rsid w:val="002C24C4"/>
    <w:rsid w:val="002C6695"/>
    <w:rsid w:val="002D36BE"/>
    <w:rsid w:val="002D456E"/>
    <w:rsid w:val="002D7E8F"/>
    <w:rsid w:val="002E163E"/>
    <w:rsid w:val="002E47BD"/>
    <w:rsid w:val="002E5018"/>
    <w:rsid w:val="002E6435"/>
    <w:rsid w:val="002F0E17"/>
    <w:rsid w:val="002F7011"/>
    <w:rsid w:val="00307632"/>
    <w:rsid w:val="00315758"/>
    <w:rsid w:val="00330ED0"/>
    <w:rsid w:val="0034067A"/>
    <w:rsid w:val="00342138"/>
    <w:rsid w:val="00343874"/>
    <w:rsid w:val="003452D9"/>
    <w:rsid w:val="00345AEC"/>
    <w:rsid w:val="00354332"/>
    <w:rsid w:val="00357FB4"/>
    <w:rsid w:val="00370301"/>
    <w:rsid w:val="00393675"/>
    <w:rsid w:val="0039751B"/>
    <w:rsid w:val="003A0174"/>
    <w:rsid w:val="003A0274"/>
    <w:rsid w:val="003A2436"/>
    <w:rsid w:val="003A3B51"/>
    <w:rsid w:val="003A4499"/>
    <w:rsid w:val="003B26A9"/>
    <w:rsid w:val="003D7F6D"/>
    <w:rsid w:val="003E01D7"/>
    <w:rsid w:val="003F0107"/>
    <w:rsid w:val="003F5C85"/>
    <w:rsid w:val="00403659"/>
    <w:rsid w:val="004051D4"/>
    <w:rsid w:val="00437110"/>
    <w:rsid w:val="00440AFD"/>
    <w:rsid w:val="00453686"/>
    <w:rsid w:val="004546CD"/>
    <w:rsid w:val="00456F7F"/>
    <w:rsid w:val="0047727D"/>
    <w:rsid w:val="00484828"/>
    <w:rsid w:val="00486B05"/>
    <w:rsid w:val="004874F3"/>
    <w:rsid w:val="004B74AB"/>
    <w:rsid w:val="004C2414"/>
    <w:rsid w:val="004E639F"/>
    <w:rsid w:val="004F2AA8"/>
    <w:rsid w:val="004F7F7C"/>
    <w:rsid w:val="005050F9"/>
    <w:rsid w:val="0051001B"/>
    <w:rsid w:val="00520263"/>
    <w:rsid w:val="00542917"/>
    <w:rsid w:val="00552BFC"/>
    <w:rsid w:val="00563836"/>
    <w:rsid w:val="00581366"/>
    <w:rsid w:val="00583333"/>
    <w:rsid w:val="00587B07"/>
    <w:rsid w:val="00590CFA"/>
    <w:rsid w:val="00592F64"/>
    <w:rsid w:val="005967E0"/>
    <w:rsid w:val="005B332A"/>
    <w:rsid w:val="005B35F0"/>
    <w:rsid w:val="005B46A6"/>
    <w:rsid w:val="005C242C"/>
    <w:rsid w:val="005D0CAC"/>
    <w:rsid w:val="005D21CD"/>
    <w:rsid w:val="005D26D6"/>
    <w:rsid w:val="00601B3B"/>
    <w:rsid w:val="006020B1"/>
    <w:rsid w:val="00603C98"/>
    <w:rsid w:val="006162D1"/>
    <w:rsid w:val="00622A66"/>
    <w:rsid w:val="00627223"/>
    <w:rsid w:val="00635A65"/>
    <w:rsid w:val="00653F49"/>
    <w:rsid w:val="006618DB"/>
    <w:rsid w:val="00674E4B"/>
    <w:rsid w:val="00681B5E"/>
    <w:rsid w:val="006870ED"/>
    <w:rsid w:val="006B12E9"/>
    <w:rsid w:val="006B35F5"/>
    <w:rsid w:val="006C0DCD"/>
    <w:rsid w:val="006C145F"/>
    <w:rsid w:val="006C3B1F"/>
    <w:rsid w:val="006D03AB"/>
    <w:rsid w:val="006D6835"/>
    <w:rsid w:val="006E4B1B"/>
    <w:rsid w:val="006E5DD9"/>
    <w:rsid w:val="006E6AC8"/>
    <w:rsid w:val="006E6DF8"/>
    <w:rsid w:val="006F396C"/>
    <w:rsid w:val="00700128"/>
    <w:rsid w:val="00710F90"/>
    <w:rsid w:val="007124CE"/>
    <w:rsid w:val="00714930"/>
    <w:rsid w:val="00734F44"/>
    <w:rsid w:val="007425CE"/>
    <w:rsid w:val="00742C97"/>
    <w:rsid w:val="00744513"/>
    <w:rsid w:val="00747445"/>
    <w:rsid w:val="00772FD1"/>
    <w:rsid w:val="00773261"/>
    <w:rsid w:val="007B6AA5"/>
    <w:rsid w:val="007C2175"/>
    <w:rsid w:val="007D6B63"/>
    <w:rsid w:val="007D7B39"/>
    <w:rsid w:val="007F67DE"/>
    <w:rsid w:val="00810F3E"/>
    <w:rsid w:val="00814011"/>
    <w:rsid w:val="00815F0E"/>
    <w:rsid w:val="00825B77"/>
    <w:rsid w:val="00831ABD"/>
    <w:rsid w:val="00831F47"/>
    <w:rsid w:val="00834D16"/>
    <w:rsid w:val="00841EB1"/>
    <w:rsid w:val="00860DA4"/>
    <w:rsid w:val="008707AA"/>
    <w:rsid w:val="0087515F"/>
    <w:rsid w:val="00886A22"/>
    <w:rsid w:val="00886DC9"/>
    <w:rsid w:val="00892E44"/>
    <w:rsid w:val="00895F73"/>
    <w:rsid w:val="008A1DF3"/>
    <w:rsid w:val="008B44C1"/>
    <w:rsid w:val="008C0DDA"/>
    <w:rsid w:val="008C5647"/>
    <w:rsid w:val="008D0D0E"/>
    <w:rsid w:val="008F4FE4"/>
    <w:rsid w:val="008F792D"/>
    <w:rsid w:val="00904597"/>
    <w:rsid w:val="0091598A"/>
    <w:rsid w:val="00915EA6"/>
    <w:rsid w:val="00922208"/>
    <w:rsid w:val="00926CE4"/>
    <w:rsid w:val="00932D3E"/>
    <w:rsid w:val="009372EC"/>
    <w:rsid w:val="00944C7D"/>
    <w:rsid w:val="00945A2D"/>
    <w:rsid w:val="00963265"/>
    <w:rsid w:val="0096534A"/>
    <w:rsid w:val="00975EB8"/>
    <w:rsid w:val="00984977"/>
    <w:rsid w:val="00985424"/>
    <w:rsid w:val="00985581"/>
    <w:rsid w:val="009868B3"/>
    <w:rsid w:val="00987C3F"/>
    <w:rsid w:val="009A0420"/>
    <w:rsid w:val="009A5964"/>
    <w:rsid w:val="009B2850"/>
    <w:rsid w:val="009C300F"/>
    <w:rsid w:val="009D0E77"/>
    <w:rsid w:val="009D2D8D"/>
    <w:rsid w:val="009D40BC"/>
    <w:rsid w:val="009E557A"/>
    <w:rsid w:val="009E60C3"/>
    <w:rsid w:val="00A24DDA"/>
    <w:rsid w:val="00A4031B"/>
    <w:rsid w:val="00A46A05"/>
    <w:rsid w:val="00A5775C"/>
    <w:rsid w:val="00A60EE8"/>
    <w:rsid w:val="00A621EB"/>
    <w:rsid w:val="00A93359"/>
    <w:rsid w:val="00AA3718"/>
    <w:rsid w:val="00AB25B1"/>
    <w:rsid w:val="00AB5E31"/>
    <w:rsid w:val="00AB73C3"/>
    <w:rsid w:val="00AC1BFE"/>
    <w:rsid w:val="00AC299D"/>
    <w:rsid w:val="00AC7AD8"/>
    <w:rsid w:val="00AD4284"/>
    <w:rsid w:val="00AE617A"/>
    <w:rsid w:val="00AE765B"/>
    <w:rsid w:val="00AF06F5"/>
    <w:rsid w:val="00AF0C8C"/>
    <w:rsid w:val="00AF7E92"/>
    <w:rsid w:val="00B11E42"/>
    <w:rsid w:val="00B14194"/>
    <w:rsid w:val="00B30463"/>
    <w:rsid w:val="00B32AA4"/>
    <w:rsid w:val="00B33035"/>
    <w:rsid w:val="00B40800"/>
    <w:rsid w:val="00B41036"/>
    <w:rsid w:val="00B50B2B"/>
    <w:rsid w:val="00B71004"/>
    <w:rsid w:val="00B72C81"/>
    <w:rsid w:val="00B96380"/>
    <w:rsid w:val="00BA25C0"/>
    <w:rsid w:val="00BA4A5B"/>
    <w:rsid w:val="00BA5271"/>
    <w:rsid w:val="00BA6036"/>
    <w:rsid w:val="00BC71FB"/>
    <w:rsid w:val="00BD000C"/>
    <w:rsid w:val="00BD204A"/>
    <w:rsid w:val="00BD742F"/>
    <w:rsid w:val="00BD7A26"/>
    <w:rsid w:val="00BE1F80"/>
    <w:rsid w:val="00BF195B"/>
    <w:rsid w:val="00C0674B"/>
    <w:rsid w:val="00C072F0"/>
    <w:rsid w:val="00C11545"/>
    <w:rsid w:val="00C14587"/>
    <w:rsid w:val="00C17260"/>
    <w:rsid w:val="00C24761"/>
    <w:rsid w:val="00C31342"/>
    <w:rsid w:val="00C35220"/>
    <w:rsid w:val="00C35F08"/>
    <w:rsid w:val="00C42AF2"/>
    <w:rsid w:val="00C42D87"/>
    <w:rsid w:val="00C579E2"/>
    <w:rsid w:val="00C633D4"/>
    <w:rsid w:val="00C72B3D"/>
    <w:rsid w:val="00C80267"/>
    <w:rsid w:val="00CA3D5E"/>
    <w:rsid w:val="00CA43B3"/>
    <w:rsid w:val="00CA65D3"/>
    <w:rsid w:val="00CC558E"/>
    <w:rsid w:val="00CD3FE4"/>
    <w:rsid w:val="00CE0579"/>
    <w:rsid w:val="00CE0A57"/>
    <w:rsid w:val="00CE1721"/>
    <w:rsid w:val="00CE27EB"/>
    <w:rsid w:val="00CF6670"/>
    <w:rsid w:val="00D13ACC"/>
    <w:rsid w:val="00D14BCA"/>
    <w:rsid w:val="00D21060"/>
    <w:rsid w:val="00D24F03"/>
    <w:rsid w:val="00D300E0"/>
    <w:rsid w:val="00D42DDA"/>
    <w:rsid w:val="00D47BEB"/>
    <w:rsid w:val="00D50B5B"/>
    <w:rsid w:val="00D523B2"/>
    <w:rsid w:val="00D5306F"/>
    <w:rsid w:val="00D53E9A"/>
    <w:rsid w:val="00D56AAD"/>
    <w:rsid w:val="00D60ACA"/>
    <w:rsid w:val="00D62622"/>
    <w:rsid w:val="00D66F2D"/>
    <w:rsid w:val="00D76596"/>
    <w:rsid w:val="00D86486"/>
    <w:rsid w:val="00D86689"/>
    <w:rsid w:val="00DA430E"/>
    <w:rsid w:val="00DB6E17"/>
    <w:rsid w:val="00DC0D79"/>
    <w:rsid w:val="00DC7D94"/>
    <w:rsid w:val="00DD39E2"/>
    <w:rsid w:val="00DD6C9F"/>
    <w:rsid w:val="00DE7EF4"/>
    <w:rsid w:val="00DF3419"/>
    <w:rsid w:val="00DF6C2B"/>
    <w:rsid w:val="00E00198"/>
    <w:rsid w:val="00E01154"/>
    <w:rsid w:val="00E03166"/>
    <w:rsid w:val="00E24B40"/>
    <w:rsid w:val="00E2776D"/>
    <w:rsid w:val="00E30A86"/>
    <w:rsid w:val="00E34D2B"/>
    <w:rsid w:val="00E45465"/>
    <w:rsid w:val="00E462C2"/>
    <w:rsid w:val="00E528FD"/>
    <w:rsid w:val="00E54E1A"/>
    <w:rsid w:val="00E61B50"/>
    <w:rsid w:val="00E67474"/>
    <w:rsid w:val="00E7404D"/>
    <w:rsid w:val="00E96F95"/>
    <w:rsid w:val="00EA014F"/>
    <w:rsid w:val="00EA2977"/>
    <w:rsid w:val="00EA7D53"/>
    <w:rsid w:val="00EB498F"/>
    <w:rsid w:val="00EB4F2F"/>
    <w:rsid w:val="00EB6A78"/>
    <w:rsid w:val="00EB6F75"/>
    <w:rsid w:val="00EC223F"/>
    <w:rsid w:val="00EC7105"/>
    <w:rsid w:val="00EC719A"/>
    <w:rsid w:val="00ED3C11"/>
    <w:rsid w:val="00ED538C"/>
    <w:rsid w:val="00EE0E0A"/>
    <w:rsid w:val="00EE3BA1"/>
    <w:rsid w:val="00EE4625"/>
    <w:rsid w:val="00EE48A0"/>
    <w:rsid w:val="00EE57DC"/>
    <w:rsid w:val="00EE7162"/>
    <w:rsid w:val="00EF6A34"/>
    <w:rsid w:val="00F03A5B"/>
    <w:rsid w:val="00F06859"/>
    <w:rsid w:val="00F107A4"/>
    <w:rsid w:val="00F12F2B"/>
    <w:rsid w:val="00F1493C"/>
    <w:rsid w:val="00F14BBE"/>
    <w:rsid w:val="00F210D5"/>
    <w:rsid w:val="00F32AE9"/>
    <w:rsid w:val="00F34527"/>
    <w:rsid w:val="00F358B9"/>
    <w:rsid w:val="00F37061"/>
    <w:rsid w:val="00F43BB3"/>
    <w:rsid w:val="00F444BA"/>
    <w:rsid w:val="00F508EE"/>
    <w:rsid w:val="00F62441"/>
    <w:rsid w:val="00F64495"/>
    <w:rsid w:val="00F64737"/>
    <w:rsid w:val="00F64EC1"/>
    <w:rsid w:val="00F67EE2"/>
    <w:rsid w:val="00F769C6"/>
    <w:rsid w:val="00F81B03"/>
    <w:rsid w:val="00F85D78"/>
    <w:rsid w:val="00F86E39"/>
    <w:rsid w:val="00F915AC"/>
    <w:rsid w:val="00F944CD"/>
    <w:rsid w:val="00F9597B"/>
    <w:rsid w:val="00F97360"/>
    <w:rsid w:val="00F9790E"/>
    <w:rsid w:val="00FA347A"/>
    <w:rsid w:val="00FB4812"/>
    <w:rsid w:val="00FB56F7"/>
    <w:rsid w:val="00FB724C"/>
    <w:rsid w:val="00FC32C8"/>
    <w:rsid w:val="00FC5A18"/>
    <w:rsid w:val="00FE05CF"/>
    <w:rsid w:val="00FE235C"/>
    <w:rsid w:val="00FF0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BA2A6C"/>
  <w15:docId w15:val="{D91768F5-13B0-48A3-8194-8F43E782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25B7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rsid w:val="002106F7"/>
    <w:pPr>
      <w:jc w:val="left"/>
    </w:pPr>
    <w:rPr>
      <w:rFonts w:ascii="Century" w:eastAsia="ＭＳ 明朝" w:hAnsi="Century" w:cs="Times New Roman"/>
      <w:szCs w:val="24"/>
      <w:lang w:val="x-none" w:eastAsia="x-none"/>
    </w:rPr>
  </w:style>
  <w:style w:type="character" w:customStyle="1" w:styleId="a4">
    <w:name w:val="コメント文字列 (文字)"/>
    <w:basedOn w:val="a0"/>
    <w:link w:val="a3"/>
    <w:rsid w:val="002106F7"/>
    <w:rPr>
      <w:rFonts w:ascii="Century" w:eastAsia="ＭＳ 明朝" w:hAnsi="Century" w:cs="Times New Roman"/>
      <w:szCs w:val="24"/>
      <w:lang w:val="x-none" w:eastAsia="x-none"/>
    </w:rPr>
  </w:style>
  <w:style w:type="character" w:styleId="a5">
    <w:name w:val="annotation reference"/>
    <w:rsid w:val="002106F7"/>
    <w:rPr>
      <w:sz w:val="18"/>
      <w:szCs w:val="18"/>
    </w:rPr>
  </w:style>
  <w:style w:type="paragraph" w:styleId="a6">
    <w:name w:val="Balloon Text"/>
    <w:basedOn w:val="a"/>
    <w:link w:val="a7"/>
    <w:uiPriority w:val="99"/>
    <w:semiHidden/>
    <w:unhideWhenUsed/>
    <w:rsid w:val="002106F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106F7"/>
    <w:rPr>
      <w:rFonts w:asciiTheme="majorHAnsi" w:eastAsiaTheme="majorEastAsia" w:hAnsiTheme="majorHAnsi" w:cstheme="majorBidi"/>
      <w:sz w:val="18"/>
      <w:szCs w:val="18"/>
    </w:rPr>
  </w:style>
  <w:style w:type="paragraph" w:styleId="a8">
    <w:name w:val="annotation subject"/>
    <w:basedOn w:val="a3"/>
    <w:next w:val="a3"/>
    <w:link w:val="a9"/>
    <w:uiPriority w:val="99"/>
    <w:semiHidden/>
    <w:unhideWhenUsed/>
    <w:rsid w:val="00CE27EB"/>
    <w:rPr>
      <w:rFonts w:asciiTheme="minorHAnsi" w:eastAsiaTheme="minorEastAsia" w:hAnsiTheme="minorHAnsi" w:cstheme="minorBidi"/>
      <w:b/>
      <w:bCs/>
      <w:szCs w:val="22"/>
      <w:lang w:val="en-US" w:eastAsia="ja-JP"/>
    </w:rPr>
  </w:style>
  <w:style w:type="character" w:customStyle="1" w:styleId="a9">
    <w:name w:val="コメント内容 (文字)"/>
    <w:basedOn w:val="a4"/>
    <w:link w:val="a8"/>
    <w:uiPriority w:val="99"/>
    <w:semiHidden/>
    <w:rsid w:val="00CE27EB"/>
    <w:rPr>
      <w:rFonts w:ascii="Century" w:eastAsia="ＭＳ 明朝" w:hAnsi="Century" w:cs="Times New Roman"/>
      <w:b/>
      <w:bCs/>
      <w:szCs w:val="24"/>
      <w:lang w:val="x-none" w:eastAsia="x-none"/>
    </w:rPr>
  </w:style>
  <w:style w:type="paragraph" w:styleId="aa">
    <w:name w:val="Date"/>
    <w:basedOn w:val="a"/>
    <w:next w:val="a"/>
    <w:link w:val="ab"/>
    <w:rsid w:val="00CE27EB"/>
    <w:rPr>
      <w:rFonts w:ascii="Century" w:eastAsia="ＭＳ 明朝" w:hAnsi="Century" w:cs="Times New Roman"/>
      <w:szCs w:val="24"/>
    </w:rPr>
  </w:style>
  <w:style w:type="character" w:customStyle="1" w:styleId="ab">
    <w:name w:val="日付 (文字)"/>
    <w:basedOn w:val="a0"/>
    <w:link w:val="aa"/>
    <w:rsid w:val="00CE27EB"/>
    <w:rPr>
      <w:rFonts w:ascii="Century" w:eastAsia="ＭＳ 明朝" w:hAnsi="Century" w:cs="Times New Roman"/>
      <w:szCs w:val="24"/>
    </w:rPr>
  </w:style>
  <w:style w:type="paragraph" w:styleId="ac">
    <w:name w:val="header"/>
    <w:basedOn w:val="a"/>
    <w:link w:val="ad"/>
    <w:uiPriority w:val="99"/>
    <w:unhideWhenUsed/>
    <w:rsid w:val="007F67DE"/>
    <w:pPr>
      <w:tabs>
        <w:tab w:val="center" w:pos="4252"/>
        <w:tab w:val="right" w:pos="8504"/>
      </w:tabs>
      <w:snapToGrid w:val="0"/>
    </w:pPr>
  </w:style>
  <w:style w:type="character" w:customStyle="1" w:styleId="ad">
    <w:name w:val="ヘッダー (文字)"/>
    <w:basedOn w:val="a0"/>
    <w:link w:val="ac"/>
    <w:uiPriority w:val="99"/>
    <w:rsid w:val="007F67DE"/>
  </w:style>
  <w:style w:type="paragraph" w:styleId="ae">
    <w:name w:val="footer"/>
    <w:basedOn w:val="a"/>
    <w:link w:val="af"/>
    <w:uiPriority w:val="99"/>
    <w:unhideWhenUsed/>
    <w:rsid w:val="007F67DE"/>
    <w:pPr>
      <w:tabs>
        <w:tab w:val="center" w:pos="4252"/>
        <w:tab w:val="right" w:pos="8504"/>
      </w:tabs>
      <w:snapToGrid w:val="0"/>
    </w:pPr>
  </w:style>
  <w:style w:type="character" w:customStyle="1" w:styleId="af">
    <w:name w:val="フッター (文字)"/>
    <w:basedOn w:val="a0"/>
    <w:link w:val="ae"/>
    <w:uiPriority w:val="99"/>
    <w:rsid w:val="007F67DE"/>
  </w:style>
  <w:style w:type="character" w:customStyle="1" w:styleId="10">
    <w:name w:val="見出し 1 (文字)"/>
    <w:basedOn w:val="a0"/>
    <w:link w:val="1"/>
    <w:uiPriority w:val="9"/>
    <w:rsid w:val="00825B77"/>
    <w:rPr>
      <w:rFonts w:asciiTheme="majorHAnsi" w:eastAsiaTheme="majorEastAsia" w:hAnsiTheme="majorHAnsi" w:cstheme="majorBidi"/>
      <w:sz w:val="24"/>
      <w:szCs w:val="24"/>
    </w:rPr>
  </w:style>
  <w:style w:type="paragraph" w:styleId="af0">
    <w:name w:val="TOC Heading"/>
    <w:basedOn w:val="1"/>
    <w:next w:val="a"/>
    <w:uiPriority w:val="39"/>
    <w:unhideWhenUsed/>
    <w:qFormat/>
    <w:rsid w:val="00CA65D3"/>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CA65D3"/>
  </w:style>
  <w:style w:type="character" w:styleId="af1">
    <w:name w:val="Hyperlink"/>
    <w:basedOn w:val="a0"/>
    <w:uiPriority w:val="99"/>
    <w:unhideWhenUsed/>
    <w:rsid w:val="00CA65D3"/>
    <w:rPr>
      <w:color w:val="0563C1" w:themeColor="hyperlink"/>
      <w:u w:val="single"/>
    </w:rPr>
  </w:style>
  <w:style w:type="table" w:styleId="af2">
    <w:name w:val="Table Grid"/>
    <w:basedOn w:val="a1"/>
    <w:uiPriority w:val="39"/>
    <w:rsid w:val="00E96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904597"/>
  </w:style>
  <w:style w:type="paragraph" w:styleId="HTML">
    <w:name w:val="HTML Preformatted"/>
    <w:basedOn w:val="a"/>
    <w:link w:val="HTML0"/>
    <w:uiPriority w:val="99"/>
    <w:unhideWhenUsed/>
    <w:rsid w:val="009222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22208"/>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36897">
      <w:bodyDiv w:val="1"/>
      <w:marLeft w:val="0"/>
      <w:marRight w:val="0"/>
      <w:marTop w:val="0"/>
      <w:marBottom w:val="0"/>
      <w:divBdr>
        <w:top w:val="none" w:sz="0" w:space="0" w:color="auto"/>
        <w:left w:val="none" w:sz="0" w:space="0" w:color="auto"/>
        <w:bottom w:val="none" w:sz="0" w:space="0" w:color="auto"/>
        <w:right w:val="none" w:sz="0" w:space="0" w:color="auto"/>
      </w:divBdr>
      <w:divsChild>
        <w:div w:id="191041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53702">
      <w:bodyDiv w:val="1"/>
      <w:marLeft w:val="0"/>
      <w:marRight w:val="0"/>
      <w:marTop w:val="0"/>
      <w:marBottom w:val="0"/>
      <w:divBdr>
        <w:top w:val="none" w:sz="0" w:space="0" w:color="auto"/>
        <w:left w:val="none" w:sz="0" w:space="0" w:color="auto"/>
        <w:bottom w:val="none" w:sz="0" w:space="0" w:color="auto"/>
        <w:right w:val="none" w:sz="0" w:space="0" w:color="auto"/>
      </w:divBdr>
    </w:div>
    <w:div w:id="113911787">
      <w:bodyDiv w:val="1"/>
      <w:marLeft w:val="0"/>
      <w:marRight w:val="0"/>
      <w:marTop w:val="0"/>
      <w:marBottom w:val="0"/>
      <w:divBdr>
        <w:top w:val="none" w:sz="0" w:space="0" w:color="auto"/>
        <w:left w:val="none" w:sz="0" w:space="0" w:color="auto"/>
        <w:bottom w:val="none" w:sz="0" w:space="0" w:color="auto"/>
        <w:right w:val="none" w:sz="0" w:space="0" w:color="auto"/>
      </w:divBdr>
    </w:div>
    <w:div w:id="122231103">
      <w:bodyDiv w:val="1"/>
      <w:marLeft w:val="0"/>
      <w:marRight w:val="0"/>
      <w:marTop w:val="0"/>
      <w:marBottom w:val="0"/>
      <w:divBdr>
        <w:top w:val="none" w:sz="0" w:space="0" w:color="auto"/>
        <w:left w:val="none" w:sz="0" w:space="0" w:color="auto"/>
        <w:bottom w:val="none" w:sz="0" w:space="0" w:color="auto"/>
        <w:right w:val="none" w:sz="0" w:space="0" w:color="auto"/>
      </w:divBdr>
    </w:div>
    <w:div w:id="249386738">
      <w:bodyDiv w:val="1"/>
      <w:marLeft w:val="0"/>
      <w:marRight w:val="0"/>
      <w:marTop w:val="0"/>
      <w:marBottom w:val="0"/>
      <w:divBdr>
        <w:top w:val="none" w:sz="0" w:space="0" w:color="auto"/>
        <w:left w:val="none" w:sz="0" w:space="0" w:color="auto"/>
        <w:bottom w:val="none" w:sz="0" w:space="0" w:color="auto"/>
        <w:right w:val="none" w:sz="0" w:space="0" w:color="auto"/>
      </w:divBdr>
    </w:div>
    <w:div w:id="375008231">
      <w:bodyDiv w:val="1"/>
      <w:marLeft w:val="0"/>
      <w:marRight w:val="0"/>
      <w:marTop w:val="0"/>
      <w:marBottom w:val="0"/>
      <w:divBdr>
        <w:top w:val="none" w:sz="0" w:space="0" w:color="auto"/>
        <w:left w:val="none" w:sz="0" w:space="0" w:color="auto"/>
        <w:bottom w:val="none" w:sz="0" w:space="0" w:color="auto"/>
        <w:right w:val="none" w:sz="0" w:space="0" w:color="auto"/>
      </w:divBdr>
    </w:div>
    <w:div w:id="577136189">
      <w:bodyDiv w:val="1"/>
      <w:marLeft w:val="0"/>
      <w:marRight w:val="0"/>
      <w:marTop w:val="0"/>
      <w:marBottom w:val="0"/>
      <w:divBdr>
        <w:top w:val="none" w:sz="0" w:space="0" w:color="auto"/>
        <w:left w:val="none" w:sz="0" w:space="0" w:color="auto"/>
        <w:bottom w:val="none" w:sz="0" w:space="0" w:color="auto"/>
        <w:right w:val="none" w:sz="0" w:space="0" w:color="auto"/>
      </w:divBdr>
    </w:div>
    <w:div w:id="742877417">
      <w:bodyDiv w:val="1"/>
      <w:marLeft w:val="0"/>
      <w:marRight w:val="0"/>
      <w:marTop w:val="0"/>
      <w:marBottom w:val="0"/>
      <w:divBdr>
        <w:top w:val="none" w:sz="0" w:space="0" w:color="auto"/>
        <w:left w:val="none" w:sz="0" w:space="0" w:color="auto"/>
        <w:bottom w:val="none" w:sz="0" w:space="0" w:color="auto"/>
        <w:right w:val="none" w:sz="0" w:space="0" w:color="auto"/>
      </w:divBdr>
    </w:div>
    <w:div w:id="841090805">
      <w:bodyDiv w:val="1"/>
      <w:marLeft w:val="0"/>
      <w:marRight w:val="0"/>
      <w:marTop w:val="0"/>
      <w:marBottom w:val="0"/>
      <w:divBdr>
        <w:top w:val="none" w:sz="0" w:space="0" w:color="auto"/>
        <w:left w:val="none" w:sz="0" w:space="0" w:color="auto"/>
        <w:bottom w:val="none" w:sz="0" w:space="0" w:color="auto"/>
        <w:right w:val="none" w:sz="0" w:space="0" w:color="auto"/>
      </w:divBdr>
    </w:div>
    <w:div w:id="902914531">
      <w:bodyDiv w:val="1"/>
      <w:marLeft w:val="0"/>
      <w:marRight w:val="0"/>
      <w:marTop w:val="0"/>
      <w:marBottom w:val="0"/>
      <w:divBdr>
        <w:top w:val="none" w:sz="0" w:space="0" w:color="auto"/>
        <w:left w:val="none" w:sz="0" w:space="0" w:color="auto"/>
        <w:bottom w:val="none" w:sz="0" w:space="0" w:color="auto"/>
        <w:right w:val="none" w:sz="0" w:space="0" w:color="auto"/>
      </w:divBdr>
      <w:divsChild>
        <w:div w:id="607737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956041">
      <w:bodyDiv w:val="1"/>
      <w:marLeft w:val="0"/>
      <w:marRight w:val="0"/>
      <w:marTop w:val="0"/>
      <w:marBottom w:val="0"/>
      <w:divBdr>
        <w:top w:val="none" w:sz="0" w:space="0" w:color="auto"/>
        <w:left w:val="none" w:sz="0" w:space="0" w:color="auto"/>
        <w:bottom w:val="none" w:sz="0" w:space="0" w:color="auto"/>
        <w:right w:val="none" w:sz="0" w:space="0" w:color="auto"/>
      </w:divBdr>
    </w:div>
    <w:div w:id="991716430">
      <w:bodyDiv w:val="1"/>
      <w:marLeft w:val="0"/>
      <w:marRight w:val="0"/>
      <w:marTop w:val="0"/>
      <w:marBottom w:val="0"/>
      <w:divBdr>
        <w:top w:val="none" w:sz="0" w:space="0" w:color="auto"/>
        <w:left w:val="none" w:sz="0" w:space="0" w:color="auto"/>
        <w:bottom w:val="none" w:sz="0" w:space="0" w:color="auto"/>
        <w:right w:val="none" w:sz="0" w:space="0" w:color="auto"/>
      </w:divBdr>
    </w:div>
    <w:div w:id="1180974010">
      <w:bodyDiv w:val="1"/>
      <w:marLeft w:val="0"/>
      <w:marRight w:val="0"/>
      <w:marTop w:val="0"/>
      <w:marBottom w:val="0"/>
      <w:divBdr>
        <w:top w:val="none" w:sz="0" w:space="0" w:color="auto"/>
        <w:left w:val="none" w:sz="0" w:space="0" w:color="auto"/>
        <w:bottom w:val="none" w:sz="0" w:space="0" w:color="auto"/>
        <w:right w:val="none" w:sz="0" w:space="0" w:color="auto"/>
      </w:divBdr>
    </w:div>
    <w:div w:id="1221407516">
      <w:bodyDiv w:val="1"/>
      <w:marLeft w:val="0"/>
      <w:marRight w:val="0"/>
      <w:marTop w:val="0"/>
      <w:marBottom w:val="0"/>
      <w:divBdr>
        <w:top w:val="none" w:sz="0" w:space="0" w:color="auto"/>
        <w:left w:val="none" w:sz="0" w:space="0" w:color="auto"/>
        <w:bottom w:val="none" w:sz="0" w:space="0" w:color="auto"/>
        <w:right w:val="none" w:sz="0" w:space="0" w:color="auto"/>
      </w:divBdr>
    </w:div>
    <w:div w:id="1272737112">
      <w:bodyDiv w:val="1"/>
      <w:marLeft w:val="0"/>
      <w:marRight w:val="0"/>
      <w:marTop w:val="0"/>
      <w:marBottom w:val="0"/>
      <w:divBdr>
        <w:top w:val="none" w:sz="0" w:space="0" w:color="auto"/>
        <w:left w:val="none" w:sz="0" w:space="0" w:color="auto"/>
        <w:bottom w:val="none" w:sz="0" w:space="0" w:color="auto"/>
        <w:right w:val="none" w:sz="0" w:space="0" w:color="auto"/>
      </w:divBdr>
      <w:divsChild>
        <w:div w:id="276913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9685254">
      <w:bodyDiv w:val="1"/>
      <w:marLeft w:val="0"/>
      <w:marRight w:val="0"/>
      <w:marTop w:val="0"/>
      <w:marBottom w:val="0"/>
      <w:divBdr>
        <w:top w:val="none" w:sz="0" w:space="0" w:color="auto"/>
        <w:left w:val="none" w:sz="0" w:space="0" w:color="auto"/>
        <w:bottom w:val="none" w:sz="0" w:space="0" w:color="auto"/>
        <w:right w:val="none" w:sz="0" w:space="0" w:color="auto"/>
      </w:divBdr>
    </w:div>
    <w:div w:id="1622032789">
      <w:bodyDiv w:val="1"/>
      <w:marLeft w:val="0"/>
      <w:marRight w:val="0"/>
      <w:marTop w:val="0"/>
      <w:marBottom w:val="0"/>
      <w:divBdr>
        <w:top w:val="none" w:sz="0" w:space="0" w:color="auto"/>
        <w:left w:val="none" w:sz="0" w:space="0" w:color="auto"/>
        <w:bottom w:val="none" w:sz="0" w:space="0" w:color="auto"/>
        <w:right w:val="none" w:sz="0" w:space="0" w:color="auto"/>
      </w:divBdr>
    </w:div>
    <w:div w:id="1676037586">
      <w:bodyDiv w:val="1"/>
      <w:marLeft w:val="0"/>
      <w:marRight w:val="0"/>
      <w:marTop w:val="0"/>
      <w:marBottom w:val="0"/>
      <w:divBdr>
        <w:top w:val="none" w:sz="0" w:space="0" w:color="auto"/>
        <w:left w:val="none" w:sz="0" w:space="0" w:color="auto"/>
        <w:bottom w:val="none" w:sz="0" w:space="0" w:color="auto"/>
        <w:right w:val="none" w:sz="0" w:space="0" w:color="auto"/>
      </w:divBdr>
      <w:divsChild>
        <w:div w:id="2021541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884175">
      <w:bodyDiv w:val="1"/>
      <w:marLeft w:val="0"/>
      <w:marRight w:val="0"/>
      <w:marTop w:val="0"/>
      <w:marBottom w:val="0"/>
      <w:divBdr>
        <w:top w:val="none" w:sz="0" w:space="0" w:color="auto"/>
        <w:left w:val="none" w:sz="0" w:space="0" w:color="auto"/>
        <w:bottom w:val="none" w:sz="0" w:space="0" w:color="auto"/>
        <w:right w:val="none" w:sz="0" w:space="0" w:color="auto"/>
      </w:divBdr>
    </w:div>
    <w:div w:id="1769499474">
      <w:bodyDiv w:val="1"/>
      <w:marLeft w:val="0"/>
      <w:marRight w:val="0"/>
      <w:marTop w:val="0"/>
      <w:marBottom w:val="0"/>
      <w:divBdr>
        <w:top w:val="none" w:sz="0" w:space="0" w:color="auto"/>
        <w:left w:val="none" w:sz="0" w:space="0" w:color="auto"/>
        <w:bottom w:val="none" w:sz="0" w:space="0" w:color="auto"/>
        <w:right w:val="none" w:sz="0" w:space="0" w:color="auto"/>
      </w:divBdr>
    </w:div>
    <w:div w:id="2086536568">
      <w:bodyDiv w:val="1"/>
      <w:marLeft w:val="0"/>
      <w:marRight w:val="0"/>
      <w:marTop w:val="0"/>
      <w:marBottom w:val="0"/>
      <w:divBdr>
        <w:top w:val="none" w:sz="0" w:space="0" w:color="auto"/>
        <w:left w:val="none" w:sz="0" w:space="0" w:color="auto"/>
        <w:bottom w:val="none" w:sz="0" w:space="0" w:color="auto"/>
        <w:right w:val="none" w:sz="0" w:space="0" w:color="auto"/>
      </w:divBdr>
    </w:div>
    <w:div w:id="2092043056">
      <w:bodyDiv w:val="1"/>
      <w:marLeft w:val="0"/>
      <w:marRight w:val="0"/>
      <w:marTop w:val="0"/>
      <w:marBottom w:val="0"/>
      <w:divBdr>
        <w:top w:val="none" w:sz="0" w:space="0" w:color="auto"/>
        <w:left w:val="none" w:sz="0" w:space="0" w:color="auto"/>
        <w:bottom w:val="none" w:sz="0" w:space="0" w:color="auto"/>
        <w:right w:val="none" w:sz="0" w:space="0" w:color="auto"/>
      </w:divBdr>
    </w:div>
    <w:div w:id="21399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ettings" Target="settings.xml" />
  <Relationship Id="rId7" Type="http://schemas.openxmlformats.org/officeDocument/2006/relationships/hyperlink" Target="http://www.mhlw.go.jp/file/05-Shingikai-11121000-Iyakushokuhinkyoku-Soumuka/0000090664.pdf%EF%BC%89%E3%81%A7" TargetMode="Externa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F233C-EDBB-4E99-B434-436C98FCE1EA}">
  <ds:schemaRefs>
    <ds:schemaRef ds:uri="http://schemas.openxmlformats.org/officeDocument/2006/bibliography"/>
  </ds:schemaRefs>
</ds:datastoreItem>
</file>